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6385A" w14:textId="54B6C02B" w:rsidR="00343C9B" w:rsidRPr="003561AE" w:rsidRDefault="00B965BD" w:rsidP="00343C9B">
      <w:pPr>
        <w:pStyle w:val="ReturnAddress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B3CDB73" wp14:editId="326BAC05">
            <wp:extent cx="2742955" cy="136744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"/>
                    <a:stretch/>
                  </pic:blipFill>
                  <pic:spPr bwMode="auto">
                    <a:xfrm>
                      <a:off x="0" y="0"/>
                      <a:ext cx="2743200" cy="13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A8373E" w:rsidRPr="00A8373E">
        <w:t xml:space="preserve"> </w:t>
      </w:r>
      <w:r w:rsidR="00A8373E">
        <w:br w:type="column"/>
      </w:r>
      <w:r w:rsidR="00343C9B" w:rsidRPr="003561AE">
        <w:rPr>
          <w:rFonts w:ascii="Arial" w:hAnsi="Arial" w:cs="Arial"/>
          <w:sz w:val="28"/>
          <w:szCs w:val="28"/>
        </w:rPr>
        <w:lastRenderedPageBreak/>
        <w:t>AIUM/QIBA</w:t>
      </w:r>
    </w:p>
    <w:p w14:paraId="13AF5ABB" w14:textId="77777777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</w:pPr>
      <w:r w:rsidRPr="003561AE">
        <w:rPr>
          <w:rFonts w:ascii="Arial" w:hAnsi="Arial" w:cs="Arial"/>
          <w:sz w:val="28"/>
          <w:szCs w:val="28"/>
        </w:rPr>
        <w:t>Ultrasound Volume Blood Flow Biomarker</w:t>
      </w:r>
    </w:p>
    <w:p w14:paraId="4FE0C9AD" w14:textId="2283FF24" w:rsidR="00BE5801" w:rsidRPr="003561AE" w:rsidRDefault="00BE5801" w:rsidP="00BE5801">
      <w:pPr>
        <w:pStyle w:val="ReturnAddress"/>
        <w:rPr>
          <w:rFonts w:ascii="Arial" w:hAnsi="Arial" w:cs="Arial"/>
          <w:sz w:val="28"/>
          <w:szCs w:val="28"/>
        </w:rPr>
      </w:pPr>
    </w:p>
    <w:p w14:paraId="7DA5D26D" w14:textId="6A6C57C1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  <w:sectPr w:rsidR="00343C9B" w:rsidRPr="003561AE" w:rsidSect="00343C9B"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B1B6E99" w14:textId="46C4D13B" w:rsidR="00A8373E" w:rsidRPr="003561AE" w:rsidRDefault="00A8373E" w:rsidP="00A8373E">
      <w:pPr>
        <w:spacing w:after="0" w:line="240" w:lineRule="auto"/>
        <w:rPr>
          <w:rFonts w:ascii="Arial" w:eastAsia="Times New Roman" w:hAnsi="Arial" w:cs="Arial"/>
        </w:rPr>
      </w:pPr>
    </w:p>
    <w:p w14:paraId="3BC680CE" w14:textId="71A0A5A1" w:rsidR="00343C9B" w:rsidRPr="003561AE" w:rsidRDefault="00343C9B" w:rsidP="00343C9B">
      <w:pPr>
        <w:spacing w:after="2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561AE">
        <w:rPr>
          <w:rFonts w:ascii="Arial" w:eastAsia="Times New Roman" w:hAnsi="Arial" w:cs="Arial"/>
          <w:sz w:val="28"/>
          <w:szCs w:val="28"/>
        </w:rPr>
        <w:br/>
      </w:r>
      <w:r w:rsidR="00BE5801" w:rsidRPr="003561AE">
        <w:rPr>
          <w:rFonts w:ascii="Arial" w:eastAsia="Times New Roman" w:hAnsi="Arial" w:cs="Arial"/>
          <w:sz w:val="28"/>
          <w:szCs w:val="28"/>
        </w:rPr>
        <w:t>MINUTES 201</w:t>
      </w:r>
      <w:r w:rsidR="00D420BA">
        <w:rPr>
          <w:rFonts w:ascii="Arial" w:eastAsia="Times New Roman" w:hAnsi="Arial" w:cs="Arial"/>
          <w:sz w:val="28"/>
          <w:szCs w:val="28"/>
        </w:rPr>
        <w:t>6-0</w:t>
      </w:r>
      <w:r w:rsidR="00070A9D">
        <w:rPr>
          <w:rFonts w:ascii="Arial" w:eastAsia="Times New Roman" w:hAnsi="Arial" w:cs="Arial"/>
          <w:sz w:val="28"/>
          <w:szCs w:val="28"/>
        </w:rPr>
        <w:t>4</w:t>
      </w:r>
      <w:r w:rsidR="0031625F">
        <w:rPr>
          <w:rFonts w:ascii="Arial" w:eastAsia="Times New Roman" w:hAnsi="Arial" w:cs="Arial"/>
          <w:sz w:val="28"/>
          <w:szCs w:val="28"/>
        </w:rPr>
        <w:t>-</w:t>
      </w:r>
      <w:r w:rsidR="00070A9D">
        <w:rPr>
          <w:rFonts w:ascii="Arial" w:eastAsia="Times New Roman" w:hAnsi="Arial" w:cs="Arial"/>
          <w:sz w:val="28"/>
          <w:szCs w:val="28"/>
        </w:rPr>
        <w:t>04</w:t>
      </w:r>
    </w:p>
    <w:p w14:paraId="19B9968A" w14:textId="77777777" w:rsidR="00CB710D" w:rsidRPr="00C2267D" w:rsidRDefault="00CB710D" w:rsidP="00CB71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09D513E" w14:textId="77777777" w:rsidR="00672841" w:rsidRPr="00C2267D" w:rsidRDefault="00672841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</w:p>
    <w:p w14:paraId="3A7DCDD7" w14:textId="425060C6" w:rsidR="00BE5801" w:rsidRPr="00C2267D" w:rsidRDefault="00F119E9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  <w:r w:rsidRPr="00C2267D">
        <w:rPr>
          <w:rFonts w:ascii="Arial" w:hAnsi="Arial" w:cs="Arial"/>
          <w:color w:val="000000" w:themeColor="text1"/>
          <w:lang w:bidi="ar-SA"/>
        </w:rPr>
        <w:t>Attendance:</w:t>
      </w:r>
    </w:p>
    <w:p w14:paraId="1092BC05" w14:textId="351FB3ED" w:rsidR="00802D9D" w:rsidRDefault="00802D9D" w:rsidP="003162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S</w:t>
      </w:r>
      <w:r w:rsidR="00315EED">
        <w:rPr>
          <w:rFonts w:ascii="Arial" w:hAnsi="Arial" w:cs="Arial"/>
          <w:color w:val="000000" w:themeColor="text1"/>
          <w:lang w:bidi="ar-SA"/>
        </w:rPr>
        <w:t>.</w:t>
      </w:r>
      <w:r w:rsidR="0031625F">
        <w:rPr>
          <w:rFonts w:ascii="Arial" w:hAnsi="Arial" w:cs="Arial"/>
          <w:color w:val="000000" w:themeColor="text1"/>
          <w:lang w:bidi="ar-SA"/>
        </w:rPr>
        <w:t xml:space="preserve"> Chen</w:t>
      </w:r>
      <w:r>
        <w:rPr>
          <w:rFonts w:ascii="Arial" w:hAnsi="Arial" w:cs="Arial"/>
          <w:color w:val="000000" w:themeColor="text1"/>
          <w:lang w:bidi="ar-SA"/>
        </w:rPr>
        <w:t>, B</w:t>
      </w:r>
      <w:r w:rsidR="00315EED">
        <w:rPr>
          <w:rFonts w:ascii="Arial" w:hAnsi="Arial" w:cs="Arial"/>
          <w:color w:val="000000" w:themeColor="text1"/>
          <w:lang w:bidi="ar-SA"/>
        </w:rPr>
        <w:t>.</w:t>
      </w:r>
      <w:r>
        <w:rPr>
          <w:rFonts w:ascii="Arial" w:hAnsi="Arial" w:cs="Arial"/>
          <w:color w:val="000000" w:themeColor="text1"/>
          <w:lang w:bidi="ar-SA"/>
        </w:rPr>
        <w:t xml:space="preserve"> Fowlkes, </w:t>
      </w:r>
      <w:r w:rsidR="00070A9D">
        <w:rPr>
          <w:rFonts w:ascii="Arial" w:hAnsi="Arial" w:cs="Arial"/>
          <w:color w:val="000000" w:themeColor="text1"/>
          <w:lang w:bidi="ar-SA"/>
        </w:rPr>
        <w:t xml:space="preserve">T. Hall, </w:t>
      </w:r>
      <w:r w:rsidR="00315EED">
        <w:rPr>
          <w:rFonts w:ascii="Arial" w:hAnsi="Arial" w:cs="Arial"/>
          <w:color w:val="000000" w:themeColor="text1"/>
          <w:lang w:bidi="ar-SA"/>
        </w:rPr>
        <w:t xml:space="preserve">O. Kripfgans, </w:t>
      </w:r>
      <w:r w:rsidR="00070A9D">
        <w:rPr>
          <w:rFonts w:ascii="Arial" w:hAnsi="Arial" w:cs="Arial"/>
          <w:color w:val="000000" w:themeColor="text1"/>
          <w:lang w:bidi="ar-SA"/>
        </w:rPr>
        <w:t xml:space="preserve">R. </w:t>
      </w:r>
      <w:proofErr w:type="spellStart"/>
      <w:r w:rsidR="00070A9D">
        <w:rPr>
          <w:rFonts w:ascii="Arial" w:hAnsi="Arial" w:cs="Arial"/>
          <w:color w:val="000000" w:themeColor="text1"/>
          <w:lang w:bidi="ar-SA"/>
        </w:rPr>
        <w:t>Leichner</w:t>
      </w:r>
      <w:proofErr w:type="spellEnd"/>
      <w:r w:rsidR="00070A9D">
        <w:rPr>
          <w:rFonts w:ascii="Arial" w:hAnsi="Arial" w:cs="Arial"/>
          <w:color w:val="000000" w:themeColor="text1"/>
          <w:lang w:bidi="ar-SA"/>
        </w:rPr>
        <w:t xml:space="preserve">, </w:t>
      </w:r>
      <w:r w:rsidR="00070A9D" w:rsidRPr="00C2267D">
        <w:rPr>
          <w:rFonts w:ascii="Arial" w:hAnsi="Arial" w:cs="Arial"/>
          <w:color w:val="000000" w:themeColor="text1"/>
          <w:lang w:bidi="ar-SA"/>
        </w:rPr>
        <w:t>M. Lockhart</w:t>
      </w:r>
      <w:r w:rsidR="00070A9D">
        <w:rPr>
          <w:rFonts w:ascii="Arial" w:hAnsi="Arial" w:cs="Arial"/>
          <w:color w:val="000000" w:themeColor="text1"/>
          <w:lang w:bidi="ar-SA"/>
        </w:rPr>
        <w:t xml:space="preserve">, </w:t>
      </w:r>
      <w:r w:rsidR="009A5A64">
        <w:rPr>
          <w:rFonts w:ascii="Arial" w:hAnsi="Arial" w:cs="Arial"/>
          <w:color w:val="000000" w:themeColor="text1"/>
          <w:lang w:bidi="ar-SA"/>
        </w:rPr>
        <w:t xml:space="preserve">S. Pinter, </w:t>
      </w:r>
      <w:r w:rsidR="00070A9D">
        <w:rPr>
          <w:rFonts w:ascii="Arial" w:hAnsi="Arial" w:cs="Arial"/>
          <w:color w:val="000000" w:themeColor="text1"/>
          <w:lang w:bidi="ar-SA"/>
        </w:rPr>
        <w:t xml:space="preserve">M. Robbin, J. Rubin, R. </w:t>
      </w:r>
      <w:proofErr w:type="spellStart"/>
      <w:r w:rsidR="00070A9D">
        <w:rPr>
          <w:rFonts w:ascii="Arial" w:hAnsi="Arial" w:cs="Arial"/>
          <w:color w:val="000000" w:themeColor="text1"/>
          <w:lang w:bidi="ar-SA"/>
        </w:rPr>
        <w:t>Tadross</w:t>
      </w:r>
      <w:proofErr w:type="spellEnd"/>
      <w:r w:rsidR="00070A9D">
        <w:rPr>
          <w:rFonts w:ascii="Arial" w:hAnsi="Arial" w:cs="Arial"/>
          <w:color w:val="000000" w:themeColor="text1"/>
          <w:lang w:bidi="ar-SA"/>
        </w:rPr>
        <w:t xml:space="preserve">, T. </w:t>
      </w:r>
      <w:proofErr w:type="spellStart"/>
      <w:r w:rsidR="00070A9D">
        <w:rPr>
          <w:rFonts w:ascii="Arial" w:hAnsi="Arial" w:cs="Arial"/>
          <w:color w:val="000000" w:themeColor="text1"/>
          <w:lang w:bidi="ar-SA"/>
        </w:rPr>
        <w:t>Tuthill</w:t>
      </w:r>
      <w:proofErr w:type="spellEnd"/>
    </w:p>
    <w:p w14:paraId="1CF9135A" w14:textId="0776E0B3" w:rsidR="00F119E9" w:rsidRPr="00C2267D" w:rsidRDefault="002C727C" w:rsidP="002C727C">
      <w:pPr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</w:rPr>
        <w:br/>
      </w:r>
      <w:r w:rsidR="00070A9D">
        <w:rPr>
          <w:rFonts w:ascii="Arial" w:hAnsi="Arial" w:cs="Arial"/>
        </w:rPr>
        <w:t>P</w:t>
      </w:r>
      <w:r w:rsidR="00534920" w:rsidRPr="002C727C">
        <w:rPr>
          <w:rFonts w:ascii="Arial" w:hAnsi="Arial" w:cs="Arial"/>
        </w:rPr>
        <w:t xml:space="preserve">revious </w:t>
      </w:r>
      <w:r w:rsidRPr="002C727C">
        <w:rPr>
          <w:rFonts w:ascii="Arial" w:hAnsi="Arial" w:cs="Arial"/>
        </w:rPr>
        <w:t xml:space="preserve">minutes </w:t>
      </w:r>
      <w:r w:rsidR="00070A9D">
        <w:rPr>
          <w:rFonts w:ascii="Arial" w:hAnsi="Arial" w:cs="Arial"/>
        </w:rPr>
        <w:t xml:space="preserve">are not approved yet. </w:t>
      </w:r>
    </w:p>
    <w:p w14:paraId="3385AF18" w14:textId="77777777" w:rsidR="005B3D06" w:rsidRDefault="002B0F5B" w:rsidP="002B0F5B">
      <w:pPr>
        <w:rPr>
          <w:rFonts w:ascii="Arial" w:eastAsia="Times New Roman" w:hAnsi="Arial" w:cs="Arial"/>
          <w:u w:val="single"/>
        </w:rPr>
      </w:pPr>
      <w:r w:rsidRPr="00C2267D">
        <w:rPr>
          <w:rFonts w:ascii="Arial" w:eastAsia="Times New Roman" w:hAnsi="Arial" w:cs="Arial"/>
          <w:u w:val="single"/>
        </w:rPr>
        <w:t xml:space="preserve">I. </w:t>
      </w:r>
      <w:r w:rsidR="005B3D06">
        <w:rPr>
          <w:rFonts w:ascii="Arial" w:eastAsia="Times New Roman" w:hAnsi="Arial" w:cs="Arial"/>
          <w:u w:val="single"/>
        </w:rPr>
        <w:t>Review of QIBA meeting at AIUM</w:t>
      </w:r>
    </w:p>
    <w:p w14:paraId="778EFE68" w14:textId="6DF9E298" w:rsidR="00080239" w:rsidRPr="005B3D06" w:rsidRDefault="005B3D06" w:rsidP="005B3D06">
      <w:pPr>
        <w:rPr>
          <w:rFonts w:ascii="Arial" w:eastAsia="Times New Roman" w:hAnsi="Arial" w:cs="Arial"/>
        </w:rPr>
      </w:pPr>
      <w:r w:rsidRPr="005B3D06">
        <w:rPr>
          <w:rFonts w:ascii="Arial" w:eastAsia="Times New Roman" w:hAnsi="Arial" w:cs="Arial"/>
        </w:rPr>
        <w:t>Tim Hall asks if CEUS group could take advantage of the</w:t>
      </w:r>
      <w:r w:rsidR="00080239">
        <w:rPr>
          <w:rFonts w:ascii="Arial" w:eastAsia="Times New Roman" w:hAnsi="Arial" w:cs="Arial"/>
        </w:rPr>
        <w:t xml:space="preserve"> phantom construction as well? </w:t>
      </w:r>
      <w:r w:rsidRPr="005B3D06">
        <w:rPr>
          <w:rFonts w:ascii="Arial" w:eastAsia="Times New Roman" w:hAnsi="Arial" w:cs="Arial"/>
        </w:rPr>
        <w:t xml:space="preserve"> B</w:t>
      </w:r>
      <w:r w:rsidR="00080239">
        <w:rPr>
          <w:rFonts w:ascii="Arial" w:eastAsia="Times New Roman" w:hAnsi="Arial" w:cs="Arial"/>
        </w:rPr>
        <w:t xml:space="preserve">rian </w:t>
      </w:r>
      <w:r w:rsidRPr="005B3D06">
        <w:rPr>
          <w:rFonts w:ascii="Arial" w:eastAsia="Times New Roman" w:hAnsi="Arial" w:cs="Arial"/>
        </w:rPr>
        <w:t>F</w:t>
      </w:r>
      <w:r w:rsidR="00080239">
        <w:rPr>
          <w:rFonts w:ascii="Arial" w:eastAsia="Times New Roman" w:hAnsi="Arial" w:cs="Arial"/>
        </w:rPr>
        <w:t>owlkes</w:t>
      </w:r>
      <w:r w:rsidRPr="005B3D06">
        <w:rPr>
          <w:rFonts w:ascii="Arial" w:eastAsia="Times New Roman" w:hAnsi="Arial" w:cs="Arial"/>
        </w:rPr>
        <w:t xml:space="preserve"> </w:t>
      </w:r>
      <w:r w:rsidR="00080239">
        <w:rPr>
          <w:rFonts w:ascii="Arial" w:eastAsia="Times New Roman" w:hAnsi="Arial" w:cs="Arial"/>
        </w:rPr>
        <w:t xml:space="preserve">replies that </w:t>
      </w:r>
      <w:r w:rsidRPr="005B3D06">
        <w:rPr>
          <w:rFonts w:ascii="Arial" w:eastAsia="Times New Roman" w:hAnsi="Arial" w:cs="Arial"/>
        </w:rPr>
        <w:t xml:space="preserve">after initial round </w:t>
      </w:r>
      <w:r w:rsidR="00080239">
        <w:rPr>
          <w:rFonts w:ascii="Arial" w:eastAsia="Times New Roman" w:hAnsi="Arial" w:cs="Arial"/>
        </w:rPr>
        <w:t xml:space="preserve">of testing </w:t>
      </w:r>
      <w:r w:rsidRPr="005B3D06">
        <w:rPr>
          <w:rFonts w:ascii="Arial" w:eastAsia="Times New Roman" w:hAnsi="Arial" w:cs="Arial"/>
        </w:rPr>
        <w:t xml:space="preserve">(using off-the-shelf phantoms) we might progress to the Ken Hoyt </w:t>
      </w:r>
      <w:r w:rsidR="00080239">
        <w:rPr>
          <w:rFonts w:ascii="Arial" w:eastAsia="Times New Roman" w:hAnsi="Arial" w:cs="Arial"/>
        </w:rPr>
        <w:t xml:space="preserve">or similar </w:t>
      </w:r>
      <w:r w:rsidRPr="005B3D06">
        <w:rPr>
          <w:rFonts w:ascii="Arial" w:eastAsia="Times New Roman" w:hAnsi="Arial" w:cs="Arial"/>
        </w:rPr>
        <w:t>(CEUS) phantom.</w:t>
      </w:r>
      <w:r w:rsidR="00080239">
        <w:rPr>
          <w:rFonts w:ascii="Arial" w:eastAsia="Times New Roman" w:hAnsi="Arial" w:cs="Arial"/>
        </w:rPr>
        <w:t xml:space="preserve">  Oliver Kripfgans asks members to review the current list of equipment, i.e. scanners and probes at their sites.  </w:t>
      </w:r>
    </w:p>
    <w:p w14:paraId="4DC42FD8" w14:textId="77777777" w:rsidR="005B3D06" w:rsidRPr="00316F8B" w:rsidRDefault="005B3D06" w:rsidP="005B3D06">
      <w:pPr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II. Discussion </w:t>
      </w:r>
      <w:r w:rsidRPr="0031625F">
        <w:rPr>
          <w:rFonts w:ascii="Arial" w:eastAsia="Times New Roman" w:hAnsi="Arial" w:cs="Arial"/>
          <w:u w:val="single"/>
        </w:rPr>
        <w:t xml:space="preserve">of </w:t>
      </w:r>
      <w:r>
        <w:rPr>
          <w:rFonts w:ascii="Arial" w:eastAsia="Times New Roman" w:hAnsi="Arial" w:cs="Arial"/>
          <w:u w:val="single"/>
        </w:rPr>
        <w:t xml:space="preserve">QIBA </w:t>
      </w:r>
      <w:r w:rsidRPr="0031625F">
        <w:rPr>
          <w:rFonts w:ascii="Arial" w:eastAsia="Times New Roman" w:hAnsi="Arial" w:cs="Arial"/>
          <w:u w:val="single"/>
        </w:rPr>
        <w:t xml:space="preserve">proposal </w:t>
      </w:r>
    </w:p>
    <w:p w14:paraId="1B7E6ACC" w14:textId="6192210B" w:rsidR="005B3D06" w:rsidRPr="00080239" w:rsidRDefault="005B3D06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080239">
        <w:rPr>
          <w:rFonts w:ascii="Arial" w:hAnsi="Arial"/>
          <w:i/>
        </w:rPr>
        <w:t>QIBA Round 6 Funding</w:t>
      </w:r>
      <w:r w:rsidR="00080239" w:rsidRPr="00080239">
        <w:rPr>
          <w:rFonts w:ascii="Arial" w:hAnsi="Arial"/>
          <w:i/>
        </w:rPr>
        <w:t xml:space="preserve"> – </w:t>
      </w:r>
      <w:r w:rsidRPr="00080239">
        <w:rPr>
          <w:rFonts w:ascii="Arial" w:hAnsi="Arial"/>
        </w:rPr>
        <w:t xml:space="preserve">Discussion of proposal manuscript.  Target for proposed work </w:t>
      </w:r>
      <w:r w:rsidRPr="00080239">
        <w:rPr>
          <w:rFonts w:ascii="Arial" w:eastAsia="Times New Roman" w:hAnsi="Arial" w:cs="Arial"/>
        </w:rPr>
        <w:t xml:space="preserve">Objective #4.  Discussion of resources committed to the group, including DICOM processing software developed at the University of Michigan. </w:t>
      </w:r>
    </w:p>
    <w:p w14:paraId="74B5B1A3" w14:textId="1BFFEE48" w:rsidR="005B3D06" w:rsidRPr="00080239" w:rsidRDefault="005B3D06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080239">
        <w:rPr>
          <w:rFonts w:ascii="Arial" w:eastAsia="Times New Roman" w:hAnsi="Arial" w:cs="Arial"/>
        </w:rPr>
        <w:t>Phantoms and shipping was discussed.  Tim Hall</w:t>
      </w:r>
      <w:r w:rsidR="00085D0B" w:rsidRPr="00080239">
        <w:rPr>
          <w:rFonts w:ascii="Arial" w:eastAsia="Times New Roman" w:hAnsi="Arial" w:cs="Arial"/>
        </w:rPr>
        <w:t xml:space="preserve"> relates these to the </w:t>
      </w:r>
      <w:r w:rsidRPr="00080239">
        <w:rPr>
          <w:rFonts w:ascii="Arial" w:eastAsia="Times New Roman" w:hAnsi="Arial" w:cs="Arial"/>
        </w:rPr>
        <w:t>shear wave biomarker work</w:t>
      </w:r>
      <w:r w:rsidR="00085D0B" w:rsidRPr="00080239">
        <w:rPr>
          <w:rFonts w:ascii="Arial" w:eastAsia="Times New Roman" w:hAnsi="Arial" w:cs="Arial"/>
        </w:rPr>
        <w:t xml:space="preserve">, where </w:t>
      </w:r>
      <w:r w:rsidRPr="00080239">
        <w:rPr>
          <w:rFonts w:ascii="Arial" w:eastAsia="Times New Roman" w:hAnsi="Arial" w:cs="Arial"/>
        </w:rPr>
        <w:t xml:space="preserve">phantoms </w:t>
      </w:r>
      <w:r w:rsidR="00085D0B" w:rsidRPr="00080239">
        <w:rPr>
          <w:rFonts w:ascii="Arial" w:eastAsia="Times New Roman" w:hAnsi="Arial" w:cs="Arial"/>
        </w:rPr>
        <w:t xml:space="preserve">were </w:t>
      </w:r>
      <w:r w:rsidRPr="00080239">
        <w:rPr>
          <w:rFonts w:ascii="Arial" w:eastAsia="Times New Roman" w:hAnsi="Arial" w:cs="Arial"/>
        </w:rPr>
        <w:t>donated by CIRS</w:t>
      </w:r>
      <w:r w:rsidR="00085D0B" w:rsidRPr="00080239">
        <w:rPr>
          <w:rFonts w:ascii="Arial" w:eastAsia="Times New Roman" w:hAnsi="Arial" w:cs="Arial"/>
        </w:rPr>
        <w:t xml:space="preserve">.  Companies can benefit from QIBA work in terms of free testing of their phantoms. </w:t>
      </w:r>
      <w:r w:rsidRPr="00080239">
        <w:rPr>
          <w:rFonts w:ascii="Arial" w:eastAsia="Times New Roman" w:hAnsi="Arial" w:cs="Arial"/>
        </w:rPr>
        <w:t xml:space="preserve"> </w:t>
      </w:r>
      <w:r w:rsidR="00085D0B" w:rsidRPr="00080239">
        <w:rPr>
          <w:rFonts w:ascii="Arial" w:eastAsia="Times New Roman" w:hAnsi="Arial" w:cs="Arial"/>
        </w:rPr>
        <w:t xml:space="preserve">Differences exist, making </w:t>
      </w:r>
      <w:r w:rsidRPr="00080239">
        <w:rPr>
          <w:rFonts w:ascii="Arial" w:eastAsia="Times New Roman" w:hAnsi="Arial" w:cs="Arial"/>
        </w:rPr>
        <w:t xml:space="preserve">comparison difficult, </w:t>
      </w:r>
      <w:r w:rsidR="00085D0B" w:rsidRPr="00080239">
        <w:rPr>
          <w:rFonts w:ascii="Arial" w:eastAsia="Times New Roman" w:hAnsi="Arial" w:cs="Arial"/>
        </w:rPr>
        <w:t xml:space="preserve">as </w:t>
      </w:r>
      <w:r w:rsidRPr="00080239">
        <w:rPr>
          <w:rFonts w:ascii="Arial" w:eastAsia="Times New Roman" w:hAnsi="Arial" w:cs="Arial"/>
        </w:rPr>
        <w:t>flow phantoms are more expensive</w:t>
      </w:r>
      <w:r w:rsidR="00085D0B" w:rsidRPr="00080239">
        <w:rPr>
          <w:rFonts w:ascii="Arial" w:eastAsia="Times New Roman" w:hAnsi="Arial" w:cs="Arial"/>
        </w:rPr>
        <w:t>, yet</w:t>
      </w:r>
      <w:r w:rsidRPr="00080239">
        <w:rPr>
          <w:rFonts w:ascii="Arial" w:eastAsia="Times New Roman" w:hAnsi="Arial" w:cs="Arial"/>
        </w:rPr>
        <w:t xml:space="preserve"> manufacturers might benefit from being able to claim to be involved in the QIBA process.  </w:t>
      </w:r>
      <w:r w:rsidR="00085D0B" w:rsidRPr="00080239">
        <w:rPr>
          <w:rFonts w:ascii="Arial" w:eastAsia="Times New Roman" w:hAnsi="Arial" w:cs="Arial"/>
        </w:rPr>
        <w:t>In o</w:t>
      </w:r>
      <w:r w:rsidRPr="00080239">
        <w:rPr>
          <w:rFonts w:ascii="Arial" w:eastAsia="Times New Roman" w:hAnsi="Arial" w:cs="Arial"/>
        </w:rPr>
        <w:t xml:space="preserve">ther modalities </w:t>
      </w:r>
      <w:r w:rsidR="00085D0B" w:rsidRPr="00080239">
        <w:rPr>
          <w:rFonts w:ascii="Arial" w:eastAsia="Times New Roman" w:hAnsi="Arial" w:cs="Arial"/>
        </w:rPr>
        <w:t xml:space="preserve">phantoms </w:t>
      </w:r>
      <w:r w:rsidRPr="00080239">
        <w:rPr>
          <w:rFonts w:ascii="Arial" w:eastAsia="Times New Roman" w:hAnsi="Arial" w:cs="Arial"/>
        </w:rPr>
        <w:t>may</w:t>
      </w:r>
      <w:r w:rsidR="00085D0B" w:rsidRPr="00080239">
        <w:rPr>
          <w:rFonts w:ascii="Arial" w:eastAsia="Times New Roman" w:hAnsi="Arial" w:cs="Arial"/>
        </w:rPr>
        <w:t xml:space="preserve"> have</w:t>
      </w:r>
      <w:r w:rsidRPr="00080239">
        <w:rPr>
          <w:rFonts w:ascii="Arial" w:eastAsia="Times New Roman" w:hAnsi="Arial" w:cs="Arial"/>
        </w:rPr>
        <w:t xml:space="preserve"> been purchased but certainly </w:t>
      </w:r>
      <w:r w:rsidR="00085D0B" w:rsidRPr="00080239">
        <w:rPr>
          <w:rFonts w:ascii="Arial" w:eastAsia="Times New Roman" w:hAnsi="Arial" w:cs="Arial"/>
        </w:rPr>
        <w:t xml:space="preserve">have </w:t>
      </w:r>
      <w:r w:rsidRPr="00080239">
        <w:rPr>
          <w:rFonts w:ascii="Arial" w:eastAsia="Times New Roman" w:hAnsi="Arial" w:cs="Arial"/>
        </w:rPr>
        <w:t xml:space="preserve">been created and </w:t>
      </w:r>
      <w:r w:rsidR="00085D0B" w:rsidRPr="00080239">
        <w:rPr>
          <w:rFonts w:ascii="Arial" w:eastAsia="Times New Roman" w:hAnsi="Arial" w:cs="Arial"/>
        </w:rPr>
        <w:t xml:space="preserve">have been </w:t>
      </w:r>
      <w:r w:rsidRPr="00080239">
        <w:rPr>
          <w:rFonts w:ascii="Arial" w:eastAsia="Times New Roman" w:hAnsi="Arial" w:cs="Arial"/>
        </w:rPr>
        <w:t xml:space="preserve">shipped </w:t>
      </w:r>
      <w:r w:rsidR="00085D0B" w:rsidRPr="00080239">
        <w:rPr>
          <w:rFonts w:ascii="Arial" w:eastAsia="Times New Roman" w:hAnsi="Arial" w:cs="Arial"/>
        </w:rPr>
        <w:t xml:space="preserve">to laboratories.  </w:t>
      </w:r>
    </w:p>
    <w:p w14:paraId="58418EC2" w14:textId="3476F69C" w:rsidR="005B3D06" w:rsidRPr="00080239" w:rsidRDefault="005B3D06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080239">
        <w:rPr>
          <w:rFonts w:ascii="Arial" w:eastAsia="Times New Roman" w:hAnsi="Arial" w:cs="Arial"/>
        </w:rPr>
        <w:t xml:space="preserve">Michelle </w:t>
      </w:r>
      <w:r w:rsidR="00085D0B" w:rsidRPr="00080239">
        <w:rPr>
          <w:rFonts w:ascii="Arial" w:eastAsia="Times New Roman" w:hAnsi="Arial" w:cs="Arial"/>
        </w:rPr>
        <w:t xml:space="preserve">Robbin points out that the objective is not to </w:t>
      </w:r>
      <w:r w:rsidRPr="00080239">
        <w:rPr>
          <w:rFonts w:ascii="Arial" w:eastAsia="Times New Roman" w:hAnsi="Arial" w:cs="Arial"/>
        </w:rPr>
        <w:t xml:space="preserve">test the </w:t>
      </w:r>
      <w:r w:rsidR="00085D0B" w:rsidRPr="00080239">
        <w:rPr>
          <w:rFonts w:ascii="Arial" w:eastAsia="Times New Roman" w:hAnsi="Arial" w:cs="Arial"/>
        </w:rPr>
        <w:t xml:space="preserve">(difference between) </w:t>
      </w:r>
      <w:r w:rsidRPr="00080239">
        <w:rPr>
          <w:rFonts w:ascii="Arial" w:eastAsia="Times New Roman" w:hAnsi="Arial" w:cs="Arial"/>
        </w:rPr>
        <w:t>phantoms, but we test the assessment of volume flow</w:t>
      </w:r>
      <w:r w:rsidR="00085D0B" w:rsidRPr="00080239">
        <w:rPr>
          <w:rFonts w:ascii="Arial" w:eastAsia="Times New Roman" w:hAnsi="Arial" w:cs="Arial"/>
        </w:rPr>
        <w:t xml:space="preserve">.  </w:t>
      </w:r>
    </w:p>
    <w:p w14:paraId="794436F4" w14:textId="03577546" w:rsidR="00475EB3" w:rsidRPr="00475EB3" w:rsidRDefault="00085D0B" w:rsidP="00475EB3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080239">
        <w:rPr>
          <w:rFonts w:ascii="Arial" w:eastAsia="Times New Roman" w:hAnsi="Arial" w:cs="Arial"/>
        </w:rPr>
        <w:t xml:space="preserve">As a part of the project description, </w:t>
      </w:r>
      <w:r w:rsidR="005B3D06" w:rsidRPr="00080239">
        <w:rPr>
          <w:rFonts w:ascii="Arial" w:eastAsia="Times New Roman" w:hAnsi="Arial" w:cs="Arial"/>
        </w:rPr>
        <w:t>intra observer</w:t>
      </w:r>
      <w:r w:rsidRPr="00080239">
        <w:rPr>
          <w:rFonts w:ascii="Arial" w:eastAsia="Times New Roman" w:hAnsi="Arial" w:cs="Arial"/>
        </w:rPr>
        <w:t xml:space="preserve">, i.e. repeatability and inter observer were discussed.  Per </w:t>
      </w:r>
      <w:r w:rsidR="005B3D06" w:rsidRPr="00080239">
        <w:rPr>
          <w:rFonts w:ascii="Arial" w:eastAsia="Times New Roman" w:hAnsi="Arial" w:cs="Arial"/>
        </w:rPr>
        <w:t>Tim Hall</w:t>
      </w:r>
      <w:r w:rsidRPr="00080239">
        <w:rPr>
          <w:rFonts w:ascii="Arial" w:eastAsia="Times New Roman" w:hAnsi="Arial" w:cs="Arial"/>
        </w:rPr>
        <w:t xml:space="preserve">, </w:t>
      </w:r>
      <w:r w:rsidR="005B3D06" w:rsidRPr="00080239">
        <w:rPr>
          <w:rFonts w:ascii="Arial" w:eastAsia="Times New Roman" w:hAnsi="Arial" w:cs="Arial"/>
        </w:rPr>
        <w:t>repeatability</w:t>
      </w:r>
      <w:r w:rsidRPr="00080239">
        <w:rPr>
          <w:rFonts w:ascii="Arial" w:eastAsia="Times New Roman" w:hAnsi="Arial" w:cs="Arial"/>
        </w:rPr>
        <w:t xml:space="preserve"> has a </w:t>
      </w:r>
      <w:r w:rsidR="005B3D06" w:rsidRPr="00080239">
        <w:rPr>
          <w:rFonts w:ascii="Arial" w:eastAsia="Times New Roman" w:hAnsi="Arial" w:cs="Arial"/>
        </w:rPr>
        <w:t xml:space="preserve">narrow definition </w:t>
      </w:r>
      <w:r w:rsidRPr="00080239">
        <w:rPr>
          <w:rFonts w:ascii="Arial" w:eastAsia="Times New Roman" w:hAnsi="Arial" w:cs="Arial"/>
        </w:rPr>
        <w:t xml:space="preserve">in which the same person uses the </w:t>
      </w:r>
      <w:r w:rsidR="005B3D06" w:rsidRPr="00080239">
        <w:rPr>
          <w:rFonts w:ascii="Arial" w:eastAsia="Times New Roman" w:hAnsi="Arial" w:cs="Arial"/>
        </w:rPr>
        <w:t>same phantom</w:t>
      </w:r>
      <w:r w:rsidRPr="00080239">
        <w:rPr>
          <w:rFonts w:ascii="Arial" w:eastAsia="Times New Roman" w:hAnsi="Arial" w:cs="Arial"/>
        </w:rPr>
        <w:t xml:space="preserve"> and repeats after a small interruption of the </w:t>
      </w:r>
      <w:r w:rsidR="009C3F80" w:rsidRPr="00080239">
        <w:rPr>
          <w:rFonts w:ascii="Arial" w:eastAsia="Times New Roman" w:hAnsi="Arial" w:cs="Arial"/>
        </w:rPr>
        <w:t>workflow</w:t>
      </w:r>
      <w:r w:rsidR="009C3F80">
        <w:rPr>
          <w:rFonts w:ascii="Arial" w:eastAsia="Times New Roman" w:hAnsi="Arial" w:cs="Arial"/>
        </w:rPr>
        <w:t>.  Reproduc</w:t>
      </w:r>
      <w:r w:rsidR="009C3F80" w:rsidRPr="00080239">
        <w:rPr>
          <w:rFonts w:ascii="Arial" w:eastAsia="Times New Roman" w:hAnsi="Arial" w:cs="Arial"/>
        </w:rPr>
        <w:t>ibility</w:t>
      </w:r>
      <w:r w:rsidR="00475EB3">
        <w:rPr>
          <w:rFonts w:ascii="Arial" w:eastAsia="Times New Roman" w:hAnsi="Arial" w:cs="Arial"/>
        </w:rPr>
        <w:t xml:space="preserve"> is inter </w:t>
      </w:r>
      <w:r w:rsidR="00475EB3" w:rsidRPr="00475EB3">
        <w:rPr>
          <w:rFonts w:ascii="Arial" w:eastAsia="Times New Roman" w:hAnsi="Arial" w:cs="Arial"/>
        </w:rPr>
        <w:t>observer variability</w:t>
      </w:r>
      <w:r w:rsidR="00475EB3">
        <w:rPr>
          <w:rFonts w:ascii="Arial" w:eastAsia="Times New Roman" w:hAnsi="Arial" w:cs="Arial"/>
        </w:rPr>
        <w:t>, i.e. it</w:t>
      </w:r>
      <w:r w:rsidRPr="00080239">
        <w:rPr>
          <w:rFonts w:ascii="Arial" w:eastAsia="Times New Roman" w:hAnsi="Arial" w:cs="Arial"/>
        </w:rPr>
        <w:t xml:space="preserve"> means </w:t>
      </w:r>
      <w:r w:rsidR="00475EB3">
        <w:rPr>
          <w:rFonts w:ascii="Arial" w:eastAsia="Times New Roman" w:hAnsi="Arial" w:cs="Arial"/>
        </w:rPr>
        <w:t xml:space="preserve">that </w:t>
      </w:r>
      <w:r w:rsidR="005B3D06" w:rsidRPr="00080239">
        <w:rPr>
          <w:rFonts w:ascii="Arial" w:eastAsia="Times New Roman" w:hAnsi="Arial" w:cs="Arial"/>
        </w:rPr>
        <w:t xml:space="preserve">other people </w:t>
      </w:r>
      <w:r w:rsidRPr="00080239">
        <w:rPr>
          <w:rFonts w:ascii="Arial" w:eastAsia="Times New Roman" w:hAnsi="Arial" w:cs="Arial"/>
        </w:rPr>
        <w:t xml:space="preserve">use the </w:t>
      </w:r>
      <w:r w:rsidR="005B3D06" w:rsidRPr="00080239">
        <w:rPr>
          <w:rFonts w:ascii="Arial" w:eastAsia="Times New Roman" w:hAnsi="Arial" w:cs="Arial"/>
        </w:rPr>
        <w:t>same systems</w:t>
      </w:r>
      <w:r w:rsidRPr="00080239">
        <w:rPr>
          <w:rFonts w:ascii="Arial" w:eastAsia="Times New Roman" w:hAnsi="Arial" w:cs="Arial"/>
        </w:rPr>
        <w:t xml:space="preserve"> or </w:t>
      </w:r>
      <w:r w:rsidR="005B3D06" w:rsidRPr="00080239">
        <w:rPr>
          <w:rFonts w:ascii="Arial" w:eastAsia="Times New Roman" w:hAnsi="Arial" w:cs="Arial"/>
        </w:rPr>
        <w:t xml:space="preserve">other people </w:t>
      </w:r>
      <w:r w:rsidRPr="00080239">
        <w:rPr>
          <w:rFonts w:ascii="Arial" w:eastAsia="Times New Roman" w:hAnsi="Arial" w:cs="Arial"/>
        </w:rPr>
        <w:t xml:space="preserve">use </w:t>
      </w:r>
      <w:r w:rsidR="005B3D06" w:rsidRPr="00080239">
        <w:rPr>
          <w:rFonts w:ascii="Arial" w:eastAsia="Times New Roman" w:hAnsi="Arial" w:cs="Arial"/>
        </w:rPr>
        <w:t>other systems, etc</w:t>
      </w:r>
      <w:r w:rsidR="00475EB3" w:rsidRPr="00475EB3">
        <w:rPr>
          <w:rFonts w:ascii="Arial" w:eastAsia="Times New Roman" w:hAnsi="Arial" w:cs="Arial"/>
        </w:rPr>
        <w:t>.</w:t>
      </w:r>
    </w:p>
    <w:p w14:paraId="56A7F3A7" w14:textId="0D2A34A1" w:rsidR="005B3D06" w:rsidRPr="00080239" w:rsidRDefault="00085D0B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080239">
        <w:rPr>
          <w:rFonts w:ascii="Arial" w:eastAsia="Times New Roman" w:hAnsi="Arial" w:cs="Arial"/>
        </w:rPr>
        <w:t xml:space="preserve">Michelle Robbin also points out the need to </w:t>
      </w:r>
      <w:r w:rsidR="005B3D06" w:rsidRPr="00080239">
        <w:rPr>
          <w:rFonts w:ascii="Arial" w:eastAsia="Times New Roman" w:hAnsi="Arial" w:cs="Arial"/>
        </w:rPr>
        <w:t xml:space="preserve">always record the version of the </w:t>
      </w:r>
      <w:r w:rsidRPr="00080239">
        <w:rPr>
          <w:rFonts w:ascii="Arial" w:eastAsia="Times New Roman" w:hAnsi="Arial" w:cs="Arial"/>
        </w:rPr>
        <w:t>hardware</w:t>
      </w:r>
      <w:r w:rsidR="005B3D06" w:rsidRPr="00080239">
        <w:rPr>
          <w:rFonts w:ascii="Arial" w:eastAsia="Times New Roman" w:hAnsi="Arial" w:cs="Arial"/>
        </w:rPr>
        <w:t xml:space="preserve"> and </w:t>
      </w:r>
      <w:r w:rsidRPr="00080239">
        <w:rPr>
          <w:rFonts w:ascii="Arial" w:eastAsia="Times New Roman" w:hAnsi="Arial" w:cs="Arial"/>
        </w:rPr>
        <w:t>software of the used systems and probes.  For the Round Robin we should f</w:t>
      </w:r>
      <w:r w:rsidR="005B3D06" w:rsidRPr="00080239">
        <w:rPr>
          <w:rFonts w:ascii="Arial" w:eastAsia="Times New Roman" w:hAnsi="Arial" w:cs="Arial"/>
        </w:rPr>
        <w:t xml:space="preserve">ollow a best practice approach, </w:t>
      </w:r>
      <w:r w:rsidRPr="00080239">
        <w:rPr>
          <w:rFonts w:ascii="Arial" w:eastAsia="Times New Roman" w:hAnsi="Arial" w:cs="Arial"/>
        </w:rPr>
        <w:t xml:space="preserve">there is </w:t>
      </w:r>
      <w:r w:rsidR="005B3D06" w:rsidRPr="00080239">
        <w:rPr>
          <w:rFonts w:ascii="Arial" w:eastAsia="Times New Roman" w:hAnsi="Arial" w:cs="Arial"/>
        </w:rPr>
        <w:t>no need to come up with new ways to make the measurement</w:t>
      </w:r>
      <w:r w:rsidRPr="00080239">
        <w:rPr>
          <w:rFonts w:ascii="Arial" w:eastAsia="Times New Roman" w:hAnsi="Arial" w:cs="Arial"/>
        </w:rPr>
        <w:t xml:space="preserve">.  For such UM will </w:t>
      </w:r>
      <w:r w:rsidR="005B3D06" w:rsidRPr="00080239">
        <w:rPr>
          <w:rFonts w:ascii="Arial" w:eastAsia="Times New Roman" w:hAnsi="Arial" w:cs="Arial"/>
        </w:rPr>
        <w:t xml:space="preserve">propose </w:t>
      </w:r>
      <w:r w:rsidRPr="00080239">
        <w:rPr>
          <w:rFonts w:ascii="Arial" w:eastAsia="Times New Roman" w:hAnsi="Arial" w:cs="Arial"/>
        </w:rPr>
        <w:t xml:space="preserve">the </w:t>
      </w:r>
      <w:r w:rsidR="005B3D06" w:rsidRPr="00080239">
        <w:rPr>
          <w:rFonts w:ascii="Arial" w:eastAsia="Times New Roman" w:hAnsi="Arial" w:cs="Arial"/>
        </w:rPr>
        <w:t>best way to minimize bias and variability</w:t>
      </w:r>
      <w:r w:rsidRPr="00080239">
        <w:rPr>
          <w:rFonts w:ascii="Arial" w:eastAsia="Times New Roman" w:hAnsi="Arial" w:cs="Arial"/>
        </w:rPr>
        <w:t xml:space="preserve"> in the measurement, per Tim Hall</w:t>
      </w:r>
      <w:r w:rsidR="005B3D06" w:rsidRPr="00080239">
        <w:rPr>
          <w:rFonts w:ascii="Arial" w:eastAsia="Times New Roman" w:hAnsi="Arial" w:cs="Arial"/>
        </w:rPr>
        <w:t>.</w:t>
      </w:r>
      <w:r w:rsidRPr="00080239">
        <w:rPr>
          <w:rFonts w:ascii="Arial" w:eastAsia="Times New Roman" w:hAnsi="Arial" w:cs="Arial"/>
        </w:rPr>
        <w:t xml:space="preserve">  Brian Fowlkes interjects, that the p</w:t>
      </w:r>
      <w:r w:rsidR="005B3D06" w:rsidRPr="00080239">
        <w:rPr>
          <w:rFonts w:ascii="Arial" w:eastAsia="Times New Roman" w:hAnsi="Arial" w:cs="Arial"/>
        </w:rPr>
        <w:t xml:space="preserve">rotocol needs to be </w:t>
      </w:r>
      <w:r w:rsidR="005B3D06" w:rsidRPr="00080239">
        <w:rPr>
          <w:rFonts w:ascii="Arial" w:eastAsia="Times New Roman" w:hAnsi="Arial" w:cs="Arial"/>
        </w:rPr>
        <w:lastRenderedPageBreak/>
        <w:t>robust enough to avoid being misinterpreted</w:t>
      </w:r>
      <w:r w:rsidRPr="00080239">
        <w:rPr>
          <w:rFonts w:ascii="Arial" w:eastAsia="Times New Roman" w:hAnsi="Arial" w:cs="Arial"/>
        </w:rPr>
        <w:t xml:space="preserve">.  Tim Hall adds that </w:t>
      </w:r>
      <w:r w:rsidR="005B3D06" w:rsidRPr="00080239">
        <w:rPr>
          <w:rFonts w:ascii="Arial" w:eastAsia="Times New Roman" w:hAnsi="Arial" w:cs="Arial"/>
        </w:rPr>
        <w:t xml:space="preserve">that is what </w:t>
      </w:r>
      <w:r w:rsidRPr="00080239">
        <w:rPr>
          <w:rFonts w:ascii="Arial" w:eastAsia="Times New Roman" w:hAnsi="Arial" w:cs="Arial"/>
        </w:rPr>
        <w:t>‘</w:t>
      </w:r>
      <w:r w:rsidR="005B3D06" w:rsidRPr="00080239">
        <w:rPr>
          <w:rFonts w:ascii="Arial" w:eastAsia="Times New Roman" w:hAnsi="Arial" w:cs="Arial"/>
        </w:rPr>
        <w:t>going public</w:t>
      </w:r>
      <w:r w:rsidRPr="00080239">
        <w:rPr>
          <w:rFonts w:ascii="Arial" w:eastAsia="Times New Roman" w:hAnsi="Arial" w:cs="Arial"/>
        </w:rPr>
        <w:t>’</w:t>
      </w:r>
      <w:r w:rsidR="005B3D06" w:rsidRPr="00080239">
        <w:rPr>
          <w:rFonts w:ascii="Arial" w:eastAsia="Times New Roman" w:hAnsi="Arial" w:cs="Arial"/>
        </w:rPr>
        <w:t xml:space="preserve"> (anybody can contribute, but usually the usual-suspects) </w:t>
      </w:r>
      <w:r w:rsidRPr="00080239">
        <w:rPr>
          <w:rFonts w:ascii="Arial" w:eastAsia="Times New Roman" w:hAnsi="Arial" w:cs="Arial"/>
        </w:rPr>
        <w:t xml:space="preserve">will also add.  </w:t>
      </w:r>
    </w:p>
    <w:p w14:paraId="7CBCBC24" w14:textId="25EEEE7D" w:rsidR="005B3D06" w:rsidRPr="00080239" w:rsidRDefault="00313942" w:rsidP="005B3D06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080239">
        <w:rPr>
          <w:rFonts w:ascii="Arial" w:eastAsia="Times New Roman" w:hAnsi="Arial" w:cs="Arial"/>
        </w:rPr>
        <w:t>Michelle Robbin asks</w:t>
      </w:r>
      <w:r w:rsidR="005B3D06" w:rsidRPr="00080239">
        <w:rPr>
          <w:rFonts w:ascii="Arial" w:eastAsia="Times New Roman" w:hAnsi="Arial" w:cs="Arial"/>
        </w:rPr>
        <w:t xml:space="preserve"> how involved is it to make an actual measurement?  </w:t>
      </w:r>
      <w:r w:rsidRPr="00080239">
        <w:rPr>
          <w:rFonts w:ascii="Arial" w:eastAsia="Times New Roman" w:hAnsi="Arial" w:cs="Arial"/>
        </w:rPr>
        <w:t xml:space="preserve">Brian Fowlkes </w:t>
      </w:r>
      <w:r w:rsidR="005B3D06" w:rsidRPr="00080239">
        <w:rPr>
          <w:rFonts w:ascii="Arial" w:eastAsia="Times New Roman" w:hAnsi="Arial" w:cs="Arial"/>
        </w:rPr>
        <w:t>brief</w:t>
      </w:r>
      <w:r w:rsidRPr="00080239">
        <w:rPr>
          <w:rFonts w:ascii="Arial" w:eastAsia="Times New Roman" w:hAnsi="Arial" w:cs="Arial"/>
        </w:rPr>
        <w:t xml:space="preserve">ly describes </w:t>
      </w:r>
      <w:r w:rsidR="005B3D06" w:rsidRPr="00080239">
        <w:rPr>
          <w:rFonts w:ascii="Arial" w:eastAsia="Times New Roman" w:hAnsi="Arial" w:cs="Arial"/>
        </w:rPr>
        <w:t>the process steps</w:t>
      </w:r>
      <w:r w:rsidRPr="00080239">
        <w:rPr>
          <w:rFonts w:ascii="Arial" w:eastAsia="Times New Roman" w:hAnsi="Arial" w:cs="Arial"/>
        </w:rPr>
        <w:t xml:space="preserve"> and adds that a g</w:t>
      </w:r>
      <w:r w:rsidR="005B3D06" w:rsidRPr="00080239">
        <w:rPr>
          <w:rFonts w:ascii="Arial" w:eastAsia="Times New Roman" w:hAnsi="Arial" w:cs="Arial"/>
        </w:rPr>
        <w:t>roundworks study is to establish confidence in a new site to properly execute a measurement</w:t>
      </w:r>
      <w:r w:rsidRPr="00080239">
        <w:rPr>
          <w:rFonts w:ascii="Arial" w:eastAsia="Times New Roman" w:hAnsi="Arial" w:cs="Arial"/>
        </w:rPr>
        <w:t xml:space="preserve">.  </w:t>
      </w:r>
      <w:r w:rsidR="005B3D06" w:rsidRPr="00080239">
        <w:rPr>
          <w:rFonts w:ascii="Arial" w:eastAsia="Times New Roman" w:hAnsi="Arial" w:cs="Arial"/>
        </w:rPr>
        <w:t>Tim Hall</w:t>
      </w:r>
      <w:r w:rsidRPr="00080239">
        <w:rPr>
          <w:rFonts w:ascii="Arial" w:eastAsia="Times New Roman" w:hAnsi="Arial" w:cs="Arial"/>
        </w:rPr>
        <w:t xml:space="preserve"> explains that f</w:t>
      </w:r>
      <w:r w:rsidR="005B3D06" w:rsidRPr="00080239">
        <w:rPr>
          <w:rFonts w:ascii="Arial" w:eastAsia="Times New Roman" w:hAnsi="Arial" w:cs="Arial"/>
        </w:rPr>
        <w:t>or shear wave</w:t>
      </w:r>
      <w:r w:rsidRPr="00080239">
        <w:rPr>
          <w:rFonts w:ascii="Arial" w:eastAsia="Times New Roman" w:hAnsi="Arial" w:cs="Arial"/>
        </w:rPr>
        <w:t>, g</w:t>
      </w:r>
      <w:r w:rsidR="005B3D06" w:rsidRPr="00080239">
        <w:rPr>
          <w:rFonts w:ascii="Arial" w:eastAsia="Times New Roman" w:hAnsi="Arial" w:cs="Arial"/>
        </w:rPr>
        <w:t>eneral</w:t>
      </w:r>
      <w:r w:rsidRPr="00080239">
        <w:rPr>
          <w:rFonts w:ascii="Arial" w:eastAsia="Times New Roman" w:hAnsi="Arial" w:cs="Arial"/>
        </w:rPr>
        <w:t>ly</w:t>
      </w:r>
      <w:r w:rsidR="005B3D06" w:rsidRPr="00080239">
        <w:rPr>
          <w:rFonts w:ascii="Arial" w:eastAsia="Times New Roman" w:hAnsi="Arial" w:cs="Arial"/>
        </w:rPr>
        <w:t xml:space="preserve"> per manufacturer</w:t>
      </w:r>
      <w:r w:rsidRPr="00080239">
        <w:rPr>
          <w:rFonts w:ascii="Arial" w:eastAsia="Times New Roman" w:hAnsi="Arial" w:cs="Arial"/>
        </w:rPr>
        <w:t>, a step-</w:t>
      </w:r>
      <w:r w:rsidR="005B3D06" w:rsidRPr="00080239">
        <w:rPr>
          <w:rFonts w:ascii="Arial" w:eastAsia="Times New Roman" w:hAnsi="Arial" w:cs="Arial"/>
        </w:rPr>
        <w:t>by</w:t>
      </w:r>
      <w:r w:rsidRPr="00080239">
        <w:rPr>
          <w:rFonts w:ascii="Arial" w:eastAsia="Times New Roman" w:hAnsi="Arial" w:cs="Arial"/>
        </w:rPr>
        <w:t>-</w:t>
      </w:r>
      <w:r w:rsidR="005B3D06" w:rsidRPr="00080239">
        <w:rPr>
          <w:rFonts w:ascii="Arial" w:eastAsia="Times New Roman" w:hAnsi="Arial" w:cs="Arial"/>
        </w:rPr>
        <w:t xml:space="preserve">step procedure </w:t>
      </w:r>
      <w:r w:rsidRPr="00080239">
        <w:rPr>
          <w:rFonts w:ascii="Arial" w:eastAsia="Times New Roman" w:hAnsi="Arial" w:cs="Arial"/>
        </w:rPr>
        <w:t xml:space="preserve">is </w:t>
      </w:r>
      <w:r w:rsidR="005B3D06" w:rsidRPr="00080239">
        <w:rPr>
          <w:rFonts w:ascii="Arial" w:eastAsia="Times New Roman" w:hAnsi="Arial" w:cs="Arial"/>
        </w:rPr>
        <w:t xml:space="preserve">to be followed for their </w:t>
      </w:r>
      <w:r w:rsidRPr="00080239">
        <w:rPr>
          <w:rFonts w:ascii="Arial" w:eastAsia="Times New Roman" w:hAnsi="Arial" w:cs="Arial"/>
        </w:rPr>
        <w:t xml:space="preserve">respective </w:t>
      </w:r>
      <w:r w:rsidR="005B3D06" w:rsidRPr="00080239">
        <w:rPr>
          <w:rFonts w:ascii="Arial" w:eastAsia="Times New Roman" w:hAnsi="Arial" w:cs="Arial"/>
        </w:rPr>
        <w:t>machine</w:t>
      </w:r>
      <w:r w:rsidRPr="00080239">
        <w:rPr>
          <w:rFonts w:ascii="Arial" w:eastAsia="Times New Roman" w:hAnsi="Arial" w:cs="Arial"/>
        </w:rPr>
        <w:t xml:space="preserve">s.  Fowlkes and Rubin, add that </w:t>
      </w:r>
      <w:r w:rsidR="005B3D06" w:rsidRPr="00080239">
        <w:rPr>
          <w:rFonts w:ascii="Arial" w:eastAsia="Times New Roman" w:hAnsi="Arial" w:cs="Arial"/>
        </w:rPr>
        <w:t xml:space="preserve">setup machine </w:t>
      </w:r>
      <w:r w:rsidRPr="00080239">
        <w:rPr>
          <w:rFonts w:ascii="Arial" w:eastAsia="Times New Roman" w:hAnsi="Arial" w:cs="Arial"/>
        </w:rPr>
        <w:t xml:space="preserve">follows how one </w:t>
      </w:r>
      <w:r w:rsidR="005B3D06" w:rsidRPr="00080239">
        <w:rPr>
          <w:rFonts w:ascii="Arial" w:eastAsia="Times New Roman" w:hAnsi="Arial" w:cs="Arial"/>
        </w:rPr>
        <w:t>normally setup</w:t>
      </w:r>
      <w:r w:rsidRPr="00080239">
        <w:rPr>
          <w:rFonts w:ascii="Arial" w:eastAsia="Times New Roman" w:hAnsi="Arial" w:cs="Arial"/>
        </w:rPr>
        <w:t>s</w:t>
      </w:r>
      <w:r w:rsidR="005B3D06" w:rsidRPr="00080239">
        <w:rPr>
          <w:rFonts w:ascii="Arial" w:eastAsia="Times New Roman" w:hAnsi="Arial" w:cs="Arial"/>
        </w:rPr>
        <w:t xml:space="preserve"> </w:t>
      </w:r>
      <w:r w:rsidRPr="00080239">
        <w:rPr>
          <w:rFonts w:ascii="Arial" w:eastAsia="Times New Roman" w:hAnsi="Arial" w:cs="Arial"/>
        </w:rPr>
        <w:t>the scanner in color flow.  F</w:t>
      </w:r>
      <w:r w:rsidR="005B3D06" w:rsidRPr="00080239">
        <w:rPr>
          <w:rFonts w:ascii="Arial" w:eastAsia="Times New Roman" w:hAnsi="Arial" w:cs="Arial"/>
        </w:rPr>
        <w:t>ollow</w:t>
      </w:r>
      <w:r w:rsidRPr="00080239">
        <w:rPr>
          <w:rFonts w:ascii="Arial" w:eastAsia="Times New Roman" w:hAnsi="Arial" w:cs="Arial"/>
        </w:rPr>
        <w:t>ing</w:t>
      </w:r>
      <w:r w:rsidR="005B3D06" w:rsidRPr="00080239">
        <w:rPr>
          <w:rFonts w:ascii="Arial" w:eastAsia="Times New Roman" w:hAnsi="Arial" w:cs="Arial"/>
        </w:rPr>
        <w:t xml:space="preserve"> exact steps</w:t>
      </w:r>
      <w:r w:rsidRPr="00080239">
        <w:rPr>
          <w:rFonts w:ascii="Arial" w:eastAsia="Times New Roman" w:hAnsi="Arial" w:cs="Arial"/>
        </w:rPr>
        <w:t xml:space="preserve"> will be </w:t>
      </w:r>
      <w:r w:rsidR="005B3D06" w:rsidRPr="00080239">
        <w:rPr>
          <w:rFonts w:ascii="Arial" w:eastAsia="Times New Roman" w:hAnsi="Arial" w:cs="Arial"/>
        </w:rPr>
        <w:t xml:space="preserve">leading to </w:t>
      </w:r>
      <w:r w:rsidRPr="00080239">
        <w:rPr>
          <w:rFonts w:ascii="Arial" w:eastAsia="Times New Roman" w:hAnsi="Arial" w:cs="Arial"/>
        </w:rPr>
        <w:t xml:space="preserve">the </w:t>
      </w:r>
      <w:r w:rsidR="005B3D06" w:rsidRPr="00080239">
        <w:rPr>
          <w:rFonts w:ascii="Arial" w:eastAsia="Times New Roman" w:hAnsi="Arial" w:cs="Arial"/>
        </w:rPr>
        <w:t>highest possible consistency.</w:t>
      </w:r>
    </w:p>
    <w:p w14:paraId="586101D7" w14:textId="4A2BFA77" w:rsidR="005B3D06" w:rsidRPr="00080239" w:rsidRDefault="00313942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080239">
        <w:rPr>
          <w:rFonts w:ascii="Arial" w:eastAsia="Times New Roman" w:hAnsi="Arial" w:cs="Arial"/>
        </w:rPr>
        <w:t>The p</w:t>
      </w:r>
      <w:r w:rsidR="005B3D06" w:rsidRPr="00080239">
        <w:rPr>
          <w:rFonts w:ascii="Arial" w:eastAsia="Times New Roman" w:hAnsi="Arial" w:cs="Arial"/>
        </w:rPr>
        <w:t>roposal is limited to two pages.</w:t>
      </w:r>
      <w:r w:rsidRPr="00080239">
        <w:rPr>
          <w:rFonts w:ascii="Arial" w:eastAsia="Times New Roman" w:hAnsi="Arial" w:cs="Arial"/>
        </w:rPr>
        <w:t xml:space="preserve">  Submission deadline is A</w:t>
      </w:r>
      <w:r w:rsidR="005B3D06" w:rsidRPr="00080239">
        <w:rPr>
          <w:rFonts w:ascii="Arial" w:eastAsia="Times New Roman" w:hAnsi="Arial" w:cs="Arial"/>
        </w:rPr>
        <w:t>pril 15</w:t>
      </w:r>
      <w:r w:rsidR="005B3D06" w:rsidRPr="00080239">
        <w:rPr>
          <w:rFonts w:ascii="Arial" w:eastAsia="Times New Roman" w:hAnsi="Arial" w:cs="Arial"/>
          <w:vertAlign w:val="superscript"/>
        </w:rPr>
        <w:t>th</w:t>
      </w:r>
      <w:r w:rsidR="005B3D06" w:rsidRPr="00080239">
        <w:rPr>
          <w:rFonts w:ascii="Arial" w:eastAsia="Times New Roman" w:hAnsi="Arial" w:cs="Arial"/>
        </w:rPr>
        <w:t>, 2016</w:t>
      </w:r>
      <w:r w:rsidRPr="00080239">
        <w:rPr>
          <w:rFonts w:ascii="Arial" w:eastAsia="Times New Roman" w:hAnsi="Arial" w:cs="Arial"/>
        </w:rPr>
        <w:t xml:space="preserve">.  </w:t>
      </w:r>
      <w:r w:rsidR="005B3D06" w:rsidRPr="00080239">
        <w:rPr>
          <w:rFonts w:ascii="Arial" w:eastAsia="Times New Roman" w:hAnsi="Arial" w:cs="Arial"/>
        </w:rPr>
        <w:t>Please send comments to UM</w:t>
      </w:r>
      <w:r w:rsidRPr="00080239">
        <w:rPr>
          <w:rFonts w:ascii="Arial" w:eastAsia="Times New Roman" w:hAnsi="Arial" w:cs="Arial"/>
        </w:rPr>
        <w:t xml:space="preserve">.  </w:t>
      </w:r>
      <w:r w:rsidR="005B3D06" w:rsidRPr="00080239">
        <w:rPr>
          <w:rFonts w:ascii="Arial" w:eastAsia="Times New Roman" w:hAnsi="Arial" w:cs="Arial"/>
        </w:rPr>
        <w:t xml:space="preserve">AIUM funding is </w:t>
      </w:r>
      <w:r w:rsidR="005430E8">
        <w:rPr>
          <w:rFonts w:ascii="Arial" w:eastAsia="Times New Roman" w:hAnsi="Arial" w:cs="Arial"/>
        </w:rPr>
        <w:t xml:space="preserve">a </w:t>
      </w:r>
      <w:r w:rsidR="005B3D06" w:rsidRPr="00080239">
        <w:rPr>
          <w:rFonts w:ascii="Arial" w:eastAsia="Times New Roman" w:hAnsi="Arial" w:cs="Arial"/>
        </w:rPr>
        <w:t>possibility</w:t>
      </w:r>
      <w:r w:rsidR="005430E8">
        <w:rPr>
          <w:rFonts w:ascii="Arial" w:eastAsia="Times New Roman" w:hAnsi="Arial" w:cs="Arial"/>
        </w:rPr>
        <w:t xml:space="preserve">.  </w:t>
      </w:r>
    </w:p>
    <w:p w14:paraId="4AB6D306" w14:textId="000191D8" w:rsidR="00080239" w:rsidRDefault="00080239" w:rsidP="00080239">
      <w:pPr>
        <w:rPr>
          <w:rFonts w:ascii="Arial" w:eastAsia="Times New Roman" w:hAnsi="Arial" w:cs="Arial"/>
          <w:u w:val="single"/>
        </w:rPr>
      </w:pPr>
      <w:r w:rsidRPr="00080239">
        <w:rPr>
          <w:rFonts w:ascii="Arial" w:eastAsia="Times New Roman" w:hAnsi="Arial" w:cs="Arial"/>
          <w:u w:val="single"/>
        </w:rPr>
        <w:t xml:space="preserve">II. Current testing sites </w:t>
      </w:r>
    </w:p>
    <w:p w14:paraId="68FBBE56" w14:textId="1D34FE80" w:rsidR="00080239" w:rsidRPr="00080239" w:rsidRDefault="00080239" w:rsidP="00222813">
      <w:pPr>
        <w:ind w:firstLine="360"/>
        <w:rPr>
          <w:rFonts w:ascii="Arial" w:eastAsia="Times New Roman" w:hAnsi="Arial" w:cs="Arial"/>
          <w:u w:val="single"/>
        </w:rPr>
      </w:pPr>
      <w:r w:rsidRPr="00080239">
        <w:rPr>
          <w:rFonts w:ascii="Arial" w:eastAsia="Times New Roman" w:hAnsi="Arial" w:cs="Arial"/>
          <w:u w:val="single"/>
        </w:rPr>
        <w:t>Draft</w:t>
      </w:r>
    </w:p>
    <w:p w14:paraId="4F2B586D" w14:textId="77777777" w:rsidR="00080239" w:rsidRDefault="0031625F" w:rsidP="00080239">
      <w:pPr>
        <w:pStyle w:val="ListParagraph"/>
        <w:numPr>
          <w:ilvl w:val="0"/>
          <w:numId w:val="11"/>
        </w:numPr>
        <w:ind w:left="720"/>
        <w:rPr>
          <w:rFonts w:ascii="Arial" w:hAnsi="Arial"/>
        </w:rPr>
      </w:pPr>
      <w:r w:rsidRPr="004207BD">
        <w:rPr>
          <w:rFonts w:ascii="Arial" w:hAnsi="Arial"/>
        </w:rPr>
        <w:t xml:space="preserve">M. Robbin </w:t>
      </w:r>
      <w:r w:rsidR="004207BD">
        <w:rPr>
          <w:rFonts w:ascii="Arial" w:hAnsi="Arial"/>
        </w:rPr>
        <w:t xml:space="preserve">and M. Lockhart </w:t>
      </w:r>
      <w:r w:rsidRPr="004207BD">
        <w:rPr>
          <w:rFonts w:ascii="Arial" w:hAnsi="Arial"/>
        </w:rPr>
        <w:t xml:space="preserve">at University of Alabama at Birmingham (Philips </w:t>
      </w:r>
      <w:proofErr w:type="spellStart"/>
      <w:r w:rsidRPr="004207BD">
        <w:rPr>
          <w:rFonts w:ascii="Arial" w:hAnsi="Arial"/>
        </w:rPr>
        <w:t>Epiq</w:t>
      </w:r>
      <w:proofErr w:type="spellEnd"/>
      <w:r w:rsidRPr="004207BD">
        <w:rPr>
          <w:rFonts w:ascii="Arial" w:hAnsi="Arial"/>
        </w:rPr>
        <w:t xml:space="preserve">, X6-1; </w:t>
      </w:r>
      <w:proofErr w:type="spellStart"/>
      <w:r w:rsidRPr="004207BD">
        <w:rPr>
          <w:rFonts w:ascii="Arial" w:hAnsi="Arial"/>
        </w:rPr>
        <w:t>Logiq</w:t>
      </w:r>
      <w:proofErr w:type="spellEnd"/>
      <w:r w:rsidRPr="004207BD">
        <w:rPr>
          <w:rFonts w:ascii="Arial" w:hAnsi="Arial"/>
        </w:rPr>
        <w:t xml:space="preserve"> E9, _4D16L??_)</w:t>
      </w:r>
    </w:p>
    <w:p w14:paraId="52A866C6" w14:textId="77777777" w:rsidR="00080239" w:rsidRDefault="0031625F" w:rsidP="00080239">
      <w:pPr>
        <w:pStyle w:val="ListParagraph"/>
        <w:numPr>
          <w:ilvl w:val="0"/>
          <w:numId w:val="11"/>
        </w:numPr>
        <w:ind w:left="720"/>
        <w:rPr>
          <w:rFonts w:ascii="Arial" w:hAnsi="Arial"/>
        </w:rPr>
      </w:pPr>
      <w:r w:rsidRPr="004207BD">
        <w:rPr>
          <w:rFonts w:ascii="Arial" w:hAnsi="Arial"/>
        </w:rPr>
        <w:t xml:space="preserve">M. Bruce at University of Washington (Philips </w:t>
      </w:r>
      <w:proofErr w:type="spellStart"/>
      <w:r w:rsidRPr="004207BD">
        <w:rPr>
          <w:rFonts w:ascii="Arial" w:hAnsi="Arial"/>
        </w:rPr>
        <w:t>Epiq</w:t>
      </w:r>
      <w:proofErr w:type="spellEnd"/>
      <w:r w:rsidRPr="004207BD">
        <w:rPr>
          <w:rFonts w:ascii="Arial" w:hAnsi="Arial"/>
        </w:rPr>
        <w:t xml:space="preserve">, X6-1; </w:t>
      </w:r>
      <w:proofErr w:type="spellStart"/>
      <w:r w:rsidRPr="004207BD">
        <w:rPr>
          <w:rFonts w:ascii="Arial" w:hAnsi="Arial"/>
        </w:rPr>
        <w:t>Logiq</w:t>
      </w:r>
      <w:proofErr w:type="spellEnd"/>
      <w:r w:rsidRPr="004207BD">
        <w:rPr>
          <w:rFonts w:ascii="Arial" w:hAnsi="Arial"/>
        </w:rPr>
        <w:t xml:space="preserve"> E9, _4D16L??_)</w:t>
      </w:r>
    </w:p>
    <w:p w14:paraId="2564BE53" w14:textId="217BA348" w:rsidR="00080239" w:rsidRDefault="0031625F" w:rsidP="00080239">
      <w:pPr>
        <w:pStyle w:val="ListParagraph"/>
        <w:numPr>
          <w:ilvl w:val="0"/>
          <w:numId w:val="11"/>
        </w:numPr>
        <w:ind w:left="720"/>
        <w:rPr>
          <w:rFonts w:ascii="Arial" w:hAnsi="Arial"/>
        </w:rPr>
      </w:pPr>
      <w:r w:rsidRPr="004207BD">
        <w:rPr>
          <w:rFonts w:ascii="Arial" w:hAnsi="Arial"/>
        </w:rPr>
        <w:t xml:space="preserve">M. </w:t>
      </w:r>
      <w:proofErr w:type="spellStart"/>
      <w:r w:rsidRPr="004207BD">
        <w:rPr>
          <w:rFonts w:ascii="Arial" w:hAnsi="Arial"/>
        </w:rPr>
        <w:t>Trew</w:t>
      </w:r>
      <w:proofErr w:type="spellEnd"/>
      <w:r w:rsidRPr="004207BD">
        <w:rPr>
          <w:rFonts w:ascii="Arial" w:hAnsi="Arial"/>
        </w:rPr>
        <w:t xml:space="preserve"> at </w:t>
      </w:r>
      <w:proofErr w:type="spellStart"/>
      <w:r w:rsidRPr="004207BD">
        <w:rPr>
          <w:rFonts w:ascii="Arial" w:hAnsi="Arial"/>
        </w:rPr>
        <w:t>Gammex</w:t>
      </w:r>
      <w:proofErr w:type="spellEnd"/>
      <w:r w:rsidRPr="004207BD">
        <w:rPr>
          <w:rFonts w:ascii="Arial" w:hAnsi="Arial"/>
        </w:rPr>
        <w:t xml:space="preserve"> (</w:t>
      </w:r>
      <w:proofErr w:type="spellStart"/>
      <w:r w:rsidRPr="004207BD">
        <w:rPr>
          <w:rFonts w:ascii="Arial" w:hAnsi="Arial"/>
        </w:rPr>
        <w:t>Logiq</w:t>
      </w:r>
      <w:proofErr w:type="spellEnd"/>
      <w:r w:rsidRPr="004207BD">
        <w:rPr>
          <w:rFonts w:ascii="Arial" w:hAnsi="Arial"/>
        </w:rPr>
        <w:t xml:space="preserve"> E9, _4D16L??_)</w:t>
      </w:r>
    </w:p>
    <w:p w14:paraId="0AC140D3" w14:textId="77777777" w:rsidR="00080239" w:rsidRDefault="0031625F" w:rsidP="00080239">
      <w:pPr>
        <w:pStyle w:val="ListParagraph"/>
        <w:numPr>
          <w:ilvl w:val="0"/>
          <w:numId w:val="11"/>
        </w:numPr>
        <w:ind w:left="720"/>
        <w:rPr>
          <w:rFonts w:ascii="Arial" w:hAnsi="Arial"/>
        </w:rPr>
      </w:pPr>
      <w:r w:rsidRPr="004207BD">
        <w:rPr>
          <w:rFonts w:ascii="Arial" w:hAnsi="Arial"/>
        </w:rPr>
        <w:t xml:space="preserve">J. </w:t>
      </w:r>
      <w:proofErr w:type="gramStart"/>
      <w:r w:rsidRPr="004207BD">
        <w:rPr>
          <w:rFonts w:ascii="Arial" w:hAnsi="Arial"/>
        </w:rPr>
        <w:t>Gao</w:t>
      </w:r>
      <w:proofErr w:type="gramEnd"/>
      <w:r w:rsidRPr="004207BD">
        <w:rPr>
          <w:rFonts w:ascii="Arial" w:hAnsi="Arial"/>
        </w:rPr>
        <w:t xml:space="preserve"> at Cornell University (</w:t>
      </w:r>
      <w:proofErr w:type="spellStart"/>
      <w:r w:rsidRPr="004207BD">
        <w:rPr>
          <w:rFonts w:ascii="Arial" w:hAnsi="Arial"/>
        </w:rPr>
        <w:t>Logiq</w:t>
      </w:r>
      <w:proofErr w:type="spellEnd"/>
      <w:r w:rsidRPr="004207BD">
        <w:rPr>
          <w:rFonts w:ascii="Arial" w:hAnsi="Arial"/>
        </w:rPr>
        <w:t xml:space="preserve"> E9, _4D16L??_)</w:t>
      </w:r>
    </w:p>
    <w:p w14:paraId="53DE0657" w14:textId="77777777" w:rsidR="00080239" w:rsidRDefault="0031625F" w:rsidP="00080239">
      <w:pPr>
        <w:pStyle w:val="ListParagraph"/>
        <w:numPr>
          <w:ilvl w:val="0"/>
          <w:numId w:val="11"/>
        </w:numPr>
        <w:ind w:left="720"/>
        <w:rPr>
          <w:rFonts w:ascii="Arial" w:hAnsi="Arial"/>
        </w:rPr>
      </w:pPr>
      <w:r w:rsidRPr="004207BD">
        <w:rPr>
          <w:rFonts w:ascii="Arial" w:hAnsi="Arial"/>
        </w:rPr>
        <w:t xml:space="preserve">K. </w:t>
      </w:r>
      <w:proofErr w:type="spellStart"/>
      <w:r w:rsidRPr="004207BD">
        <w:rPr>
          <w:rFonts w:ascii="Arial" w:hAnsi="Arial"/>
        </w:rPr>
        <w:t>Thomenius</w:t>
      </w:r>
      <w:proofErr w:type="spellEnd"/>
      <w:r w:rsidRPr="004207BD">
        <w:rPr>
          <w:rFonts w:ascii="Arial" w:hAnsi="Arial"/>
        </w:rPr>
        <w:t xml:space="preserve"> at </w:t>
      </w:r>
      <w:r w:rsidR="004207BD">
        <w:rPr>
          <w:rFonts w:ascii="Arial" w:hAnsi="Arial"/>
        </w:rPr>
        <w:t>MIT</w:t>
      </w:r>
      <w:r w:rsidRPr="004207BD">
        <w:rPr>
          <w:rFonts w:ascii="Arial" w:hAnsi="Arial"/>
        </w:rPr>
        <w:t xml:space="preserve"> (</w:t>
      </w:r>
      <w:proofErr w:type="spellStart"/>
      <w:r w:rsidRPr="004207BD">
        <w:rPr>
          <w:rFonts w:ascii="Arial" w:hAnsi="Arial"/>
        </w:rPr>
        <w:t>Logiq</w:t>
      </w:r>
      <w:proofErr w:type="spellEnd"/>
      <w:r w:rsidRPr="004207BD">
        <w:rPr>
          <w:rFonts w:ascii="Arial" w:hAnsi="Arial"/>
        </w:rPr>
        <w:t xml:space="preserve"> E9, 4D16L)</w:t>
      </w:r>
    </w:p>
    <w:p w14:paraId="07CA41AB" w14:textId="77777777" w:rsidR="00080239" w:rsidRDefault="00080239" w:rsidP="00080239">
      <w:pPr>
        <w:pStyle w:val="ListParagraph"/>
        <w:rPr>
          <w:rFonts w:ascii="Arial" w:hAnsi="Arial"/>
        </w:rPr>
      </w:pPr>
    </w:p>
    <w:p w14:paraId="5FA68255" w14:textId="18B5BD8A" w:rsidR="00F963F6" w:rsidRDefault="00080239" w:rsidP="00222813">
      <w:pPr>
        <w:pStyle w:val="ListParagraph"/>
        <w:ind w:hanging="360"/>
        <w:rPr>
          <w:rFonts w:ascii="Arial" w:hAnsi="Arial"/>
          <w:u w:val="single"/>
        </w:rPr>
      </w:pPr>
      <w:r w:rsidRPr="00080239">
        <w:rPr>
          <w:rFonts w:ascii="Arial" w:hAnsi="Arial"/>
          <w:u w:val="single"/>
        </w:rPr>
        <w:t>Set</w:t>
      </w:r>
    </w:p>
    <w:p w14:paraId="5DDA5AE9" w14:textId="77777777" w:rsidR="00080239" w:rsidRPr="00080239" w:rsidRDefault="00080239" w:rsidP="00080239">
      <w:pPr>
        <w:pStyle w:val="ListParagraph"/>
        <w:rPr>
          <w:rFonts w:ascii="Arial" w:hAnsi="Arial"/>
          <w:u w:val="single"/>
        </w:rPr>
      </w:pPr>
    </w:p>
    <w:p w14:paraId="1F33C378" w14:textId="77777777" w:rsidR="00080239" w:rsidRDefault="00080239" w:rsidP="00080239">
      <w:pPr>
        <w:pStyle w:val="ListParagraph"/>
        <w:numPr>
          <w:ilvl w:val="0"/>
          <w:numId w:val="11"/>
        </w:numPr>
        <w:ind w:left="720"/>
        <w:rPr>
          <w:rFonts w:ascii="Arial" w:hAnsi="Arial"/>
        </w:rPr>
      </w:pPr>
      <w:r>
        <w:rPr>
          <w:rFonts w:ascii="Arial" w:hAnsi="Arial"/>
        </w:rPr>
        <w:t>T. Hall</w:t>
      </w:r>
      <w:r w:rsidRPr="004207BD">
        <w:rPr>
          <w:rFonts w:ascii="Arial" w:hAnsi="Arial"/>
        </w:rPr>
        <w:t xml:space="preserve"> at University of Wisconsin (</w:t>
      </w:r>
      <w:r w:rsidRPr="00B35076">
        <w:rPr>
          <w:rFonts w:ascii="Arial" w:hAnsi="Arial"/>
        </w:rPr>
        <w:t>S2000 and S3000</w:t>
      </w:r>
      <w:r>
        <w:rPr>
          <w:rFonts w:ascii="Arial" w:hAnsi="Arial"/>
        </w:rPr>
        <w:t xml:space="preserve">, </w:t>
      </w:r>
      <w:r w:rsidRPr="00B35076">
        <w:rPr>
          <w:rFonts w:ascii="Arial" w:hAnsi="Arial"/>
        </w:rPr>
        <w:t>7CF2</w:t>
      </w:r>
      <w:r w:rsidRPr="004207BD">
        <w:rPr>
          <w:rFonts w:ascii="Arial" w:hAnsi="Arial"/>
        </w:rPr>
        <w:t>)</w:t>
      </w:r>
    </w:p>
    <w:p w14:paraId="1FDEA2EB" w14:textId="77777777" w:rsidR="00080239" w:rsidRDefault="00080239" w:rsidP="00080239">
      <w:pPr>
        <w:pStyle w:val="ListParagraph"/>
        <w:numPr>
          <w:ilvl w:val="0"/>
          <w:numId w:val="11"/>
        </w:numPr>
        <w:ind w:left="720"/>
        <w:rPr>
          <w:rFonts w:ascii="Arial" w:hAnsi="Arial"/>
        </w:rPr>
      </w:pPr>
      <w:r w:rsidRPr="004207BD">
        <w:rPr>
          <w:rFonts w:ascii="Arial" w:hAnsi="Arial"/>
        </w:rPr>
        <w:t xml:space="preserve">S. Gao at Mayo Clinic (GE </w:t>
      </w:r>
      <w:proofErr w:type="spellStart"/>
      <w:r w:rsidRPr="004207BD">
        <w:rPr>
          <w:rFonts w:ascii="Arial" w:hAnsi="Arial"/>
        </w:rPr>
        <w:t>Logiq</w:t>
      </w:r>
      <w:proofErr w:type="spellEnd"/>
      <w:r w:rsidRPr="004207BD">
        <w:rPr>
          <w:rFonts w:ascii="Arial" w:hAnsi="Arial"/>
        </w:rPr>
        <w:t xml:space="preserve"> E9 (9L, C1-6), GE Vivid E95 (9L, M5Sc, 4V))</w:t>
      </w:r>
    </w:p>
    <w:p w14:paraId="3B1CE06C" w14:textId="77777777" w:rsidR="00080239" w:rsidRDefault="00080239" w:rsidP="00080239">
      <w:pPr>
        <w:pStyle w:val="ListParagraph"/>
        <w:numPr>
          <w:ilvl w:val="0"/>
          <w:numId w:val="11"/>
        </w:numPr>
        <w:ind w:left="720"/>
        <w:rPr>
          <w:rFonts w:ascii="Arial" w:hAnsi="Arial"/>
        </w:rPr>
      </w:pPr>
      <w:r w:rsidRPr="004207BD">
        <w:rPr>
          <w:rFonts w:ascii="Arial" w:hAnsi="Arial"/>
        </w:rPr>
        <w:t xml:space="preserve">J. Rubin at University of Michigan (Philips </w:t>
      </w:r>
      <w:proofErr w:type="spellStart"/>
      <w:r w:rsidRPr="004207BD">
        <w:rPr>
          <w:rFonts w:ascii="Arial" w:hAnsi="Arial"/>
        </w:rPr>
        <w:t>Epiq</w:t>
      </w:r>
      <w:proofErr w:type="spellEnd"/>
      <w:r w:rsidRPr="004207BD">
        <w:rPr>
          <w:rFonts w:ascii="Arial" w:hAnsi="Arial"/>
        </w:rPr>
        <w:t xml:space="preserve">, X6-1; </w:t>
      </w:r>
      <w:proofErr w:type="spellStart"/>
      <w:r w:rsidRPr="004207BD">
        <w:rPr>
          <w:rFonts w:ascii="Arial" w:hAnsi="Arial"/>
        </w:rPr>
        <w:t>Logiq</w:t>
      </w:r>
      <w:proofErr w:type="spellEnd"/>
      <w:r w:rsidRPr="004207BD">
        <w:rPr>
          <w:rFonts w:ascii="Arial" w:hAnsi="Arial"/>
        </w:rPr>
        <w:t xml:space="preserve"> E9, 4D16L)</w:t>
      </w:r>
    </w:p>
    <w:p w14:paraId="5CFB939E" w14:textId="77777777" w:rsidR="00313942" w:rsidRDefault="00313942" w:rsidP="00313942">
      <w:pPr>
        <w:rPr>
          <w:rFonts w:ascii="Arial" w:hAnsi="Arial"/>
        </w:rPr>
      </w:pPr>
    </w:p>
    <w:p w14:paraId="1CDE8805" w14:textId="77777777" w:rsidR="00080239" w:rsidRDefault="00080239" w:rsidP="00313942">
      <w:pPr>
        <w:rPr>
          <w:rFonts w:ascii="Arial" w:hAnsi="Arial"/>
        </w:rPr>
      </w:pPr>
    </w:p>
    <w:p w14:paraId="2014E675" w14:textId="77777777" w:rsidR="00080239" w:rsidRPr="00313942" w:rsidRDefault="00080239" w:rsidP="00313942">
      <w:pPr>
        <w:rPr>
          <w:rFonts w:ascii="Arial" w:hAnsi="Arial"/>
        </w:rPr>
      </w:pPr>
    </w:p>
    <w:sectPr w:rsidR="00080239" w:rsidRPr="00313942" w:rsidSect="00343C9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E4D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4C5ADF"/>
    <w:multiLevelType w:val="hybridMultilevel"/>
    <w:tmpl w:val="D91A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0AA4"/>
    <w:multiLevelType w:val="multilevel"/>
    <w:tmpl w:val="CCE2A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422D6C"/>
    <w:multiLevelType w:val="hybridMultilevel"/>
    <w:tmpl w:val="6D44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3663"/>
    <w:multiLevelType w:val="hybridMultilevel"/>
    <w:tmpl w:val="3EA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467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440219"/>
    <w:multiLevelType w:val="hybridMultilevel"/>
    <w:tmpl w:val="3E800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431063"/>
    <w:multiLevelType w:val="hybridMultilevel"/>
    <w:tmpl w:val="78D4B800"/>
    <w:lvl w:ilvl="0" w:tplc="0B90DB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3E7B"/>
    <w:multiLevelType w:val="hybridMultilevel"/>
    <w:tmpl w:val="78EE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266F"/>
    <w:multiLevelType w:val="multilevel"/>
    <w:tmpl w:val="320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12E45"/>
    <w:multiLevelType w:val="hybridMultilevel"/>
    <w:tmpl w:val="3D14B7BA"/>
    <w:lvl w:ilvl="0" w:tplc="86B0B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3"/>
    <w:rsid w:val="00012942"/>
    <w:rsid w:val="00017A5E"/>
    <w:rsid w:val="00020182"/>
    <w:rsid w:val="000331CE"/>
    <w:rsid w:val="00036E23"/>
    <w:rsid w:val="00041644"/>
    <w:rsid w:val="00041683"/>
    <w:rsid w:val="00044A12"/>
    <w:rsid w:val="00055899"/>
    <w:rsid w:val="000567BE"/>
    <w:rsid w:val="00070A9D"/>
    <w:rsid w:val="00072290"/>
    <w:rsid w:val="00073C8A"/>
    <w:rsid w:val="00075253"/>
    <w:rsid w:val="00080239"/>
    <w:rsid w:val="00085D0B"/>
    <w:rsid w:val="000A6ACE"/>
    <w:rsid w:val="000A7684"/>
    <w:rsid w:val="000E5B59"/>
    <w:rsid w:val="000F40D5"/>
    <w:rsid w:val="000F7F10"/>
    <w:rsid w:val="00143EEB"/>
    <w:rsid w:val="001529B0"/>
    <w:rsid w:val="00186F0B"/>
    <w:rsid w:val="00193E38"/>
    <w:rsid w:val="001A10A4"/>
    <w:rsid w:val="001A2A96"/>
    <w:rsid w:val="001B064C"/>
    <w:rsid w:val="001D5DA5"/>
    <w:rsid w:val="001E5E16"/>
    <w:rsid w:val="001F384D"/>
    <w:rsid w:val="00202A83"/>
    <w:rsid w:val="00211EBF"/>
    <w:rsid w:val="00212B7B"/>
    <w:rsid w:val="00221A82"/>
    <w:rsid w:val="00222813"/>
    <w:rsid w:val="00260E85"/>
    <w:rsid w:val="002630EE"/>
    <w:rsid w:val="00275A1B"/>
    <w:rsid w:val="0027669A"/>
    <w:rsid w:val="002923CD"/>
    <w:rsid w:val="00293346"/>
    <w:rsid w:val="002A5520"/>
    <w:rsid w:val="002A7054"/>
    <w:rsid w:val="002B0F5B"/>
    <w:rsid w:val="002B2840"/>
    <w:rsid w:val="002B6DCE"/>
    <w:rsid w:val="002C727C"/>
    <w:rsid w:val="002C7F2E"/>
    <w:rsid w:val="002F55BC"/>
    <w:rsid w:val="00302049"/>
    <w:rsid w:val="00307440"/>
    <w:rsid w:val="0031002D"/>
    <w:rsid w:val="00313942"/>
    <w:rsid w:val="00315EED"/>
    <w:rsid w:val="0031625F"/>
    <w:rsid w:val="00316F8B"/>
    <w:rsid w:val="00343C9B"/>
    <w:rsid w:val="003458FA"/>
    <w:rsid w:val="003561AE"/>
    <w:rsid w:val="003804B0"/>
    <w:rsid w:val="003820D5"/>
    <w:rsid w:val="0038724F"/>
    <w:rsid w:val="003876E3"/>
    <w:rsid w:val="003B3B11"/>
    <w:rsid w:val="003B7DC4"/>
    <w:rsid w:val="003C08BE"/>
    <w:rsid w:val="004141D6"/>
    <w:rsid w:val="004207BD"/>
    <w:rsid w:val="00420BAD"/>
    <w:rsid w:val="00427C4D"/>
    <w:rsid w:val="004362DA"/>
    <w:rsid w:val="00467015"/>
    <w:rsid w:val="00467A6F"/>
    <w:rsid w:val="00475EB3"/>
    <w:rsid w:val="00483D7F"/>
    <w:rsid w:val="004C6FA6"/>
    <w:rsid w:val="004C7AF0"/>
    <w:rsid w:val="004D45F7"/>
    <w:rsid w:val="005165EE"/>
    <w:rsid w:val="00520BD5"/>
    <w:rsid w:val="005272AD"/>
    <w:rsid w:val="00534920"/>
    <w:rsid w:val="005430E8"/>
    <w:rsid w:val="0057016A"/>
    <w:rsid w:val="005701E3"/>
    <w:rsid w:val="005915AE"/>
    <w:rsid w:val="005B3D06"/>
    <w:rsid w:val="005D4BD6"/>
    <w:rsid w:val="005D5C6F"/>
    <w:rsid w:val="005D7823"/>
    <w:rsid w:val="006038B1"/>
    <w:rsid w:val="00606F68"/>
    <w:rsid w:val="006377B2"/>
    <w:rsid w:val="00637BF7"/>
    <w:rsid w:val="006431D0"/>
    <w:rsid w:val="006459B5"/>
    <w:rsid w:val="00647503"/>
    <w:rsid w:val="0065175A"/>
    <w:rsid w:val="00670268"/>
    <w:rsid w:val="006705FC"/>
    <w:rsid w:val="00672841"/>
    <w:rsid w:val="0067287E"/>
    <w:rsid w:val="00674DED"/>
    <w:rsid w:val="00676F29"/>
    <w:rsid w:val="00694807"/>
    <w:rsid w:val="00694D2E"/>
    <w:rsid w:val="006A34F9"/>
    <w:rsid w:val="006B5D45"/>
    <w:rsid w:val="006F14F0"/>
    <w:rsid w:val="007120D5"/>
    <w:rsid w:val="00721144"/>
    <w:rsid w:val="00740DFC"/>
    <w:rsid w:val="00742A4B"/>
    <w:rsid w:val="00752B1F"/>
    <w:rsid w:val="00753497"/>
    <w:rsid w:val="0075758C"/>
    <w:rsid w:val="007845DE"/>
    <w:rsid w:val="00785EA1"/>
    <w:rsid w:val="007918E1"/>
    <w:rsid w:val="007A0BA6"/>
    <w:rsid w:val="007A0C82"/>
    <w:rsid w:val="007A449D"/>
    <w:rsid w:val="007B5E6C"/>
    <w:rsid w:val="007C253B"/>
    <w:rsid w:val="007D30B8"/>
    <w:rsid w:val="00802D9D"/>
    <w:rsid w:val="0081009D"/>
    <w:rsid w:val="00810F82"/>
    <w:rsid w:val="0082217F"/>
    <w:rsid w:val="0082279F"/>
    <w:rsid w:val="00831803"/>
    <w:rsid w:val="00843693"/>
    <w:rsid w:val="008517C7"/>
    <w:rsid w:val="008548F0"/>
    <w:rsid w:val="008551B3"/>
    <w:rsid w:val="00855330"/>
    <w:rsid w:val="008652B6"/>
    <w:rsid w:val="008729E1"/>
    <w:rsid w:val="00895C48"/>
    <w:rsid w:val="008A7881"/>
    <w:rsid w:val="008B2BFA"/>
    <w:rsid w:val="008B67E9"/>
    <w:rsid w:val="008C5B21"/>
    <w:rsid w:val="008C6BAC"/>
    <w:rsid w:val="008C6D7F"/>
    <w:rsid w:val="008D50FB"/>
    <w:rsid w:val="008E39DE"/>
    <w:rsid w:val="008E5736"/>
    <w:rsid w:val="0091075A"/>
    <w:rsid w:val="00916353"/>
    <w:rsid w:val="00943FDE"/>
    <w:rsid w:val="00951DD4"/>
    <w:rsid w:val="009554F5"/>
    <w:rsid w:val="009709A9"/>
    <w:rsid w:val="00977A7F"/>
    <w:rsid w:val="00981EEE"/>
    <w:rsid w:val="00985961"/>
    <w:rsid w:val="009A0568"/>
    <w:rsid w:val="009A37A0"/>
    <w:rsid w:val="009A5A64"/>
    <w:rsid w:val="009B61BE"/>
    <w:rsid w:val="009C3728"/>
    <w:rsid w:val="009C3F80"/>
    <w:rsid w:val="009D0670"/>
    <w:rsid w:val="009D1E16"/>
    <w:rsid w:val="009D2C48"/>
    <w:rsid w:val="009D536F"/>
    <w:rsid w:val="009F1ABE"/>
    <w:rsid w:val="009F4F90"/>
    <w:rsid w:val="00A12720"/>
    <w:rsid w:val="00A148B8"/>
    <w:rsid w:val="00A22407"/>
    <w:rsid w:val="00A308F9"/>
    <w:rsid w:val="00A3606D"/>
    <w:rsid w:val="00A546D3"/>
    <w:rsid w:val="00A665F7"/>
    <w:rsid w:val="00A7530F"/>
    <w:rsid w:val="00A8373E"/>
    <w:rsid w:val="00A861B0"/>
    <w:rsid w:val="00A86506"/>
    <w:rsid w:val="00A964B9"/>
    <w:rsid w:val="00AA56AF"/>
    <w:rsid w:val="00AB711A"/>
    <w:rsid w:val="00AC15DD"/>
    <w:rsid w:val="00AC34DB"/>
    <w:rsid w:val="00AC3E1D"/>
    <w:rsid w:val="00AD152D"/>
    <w:rsid w:val="00AD3AA4"/>
    <w:rsid w:val="00AD5A21"/>
    <w:rsid w:val="00AF2095"/>
    <w:rsid w:val="00AF3E57"/>
    <w:rsid w:val="00AF726E"/>
    <w:rsid w:val="00B017DA"/>
    <w:rsid w:val="00B06087"/>
    <w:rsid w:val="00B06305"/>
    <w:rsid w:val="00B258B4"/>
    <w:rsid w:val="00B35076"/>
    <w:rsid w:val="00B456ED"/>
    <w:rsid w:val="00B45E2A"/>
    <w:rsid w:val="00B462C9"/>
    <w:rsid w:val="00B52F3B"/>
    <w:rsid w:val="00B608A2"/>
    <w:rsid w:val="00B609E6"/>
    <w:rsid w:val="00B619A1"/>
    <w:rsid w:val="00B637FA"/>
    <w:rsid w:val="00B737F2"/>
    <w:rsid w:val="00B75B83"/>
    <w:rsid w:val="00B76760"/>
    <w:rsid w:val="00B8073F"/>
    <w:rsid w:val="00B811BC"/>
    <w:rsid w:val="00B90FAD"/>
    <w:rsid w:val="00B94750"/>
    <w:rsid w:val="00B965BD"/>
    <w:rsid w:val="00BB630E"/>
    <w:rsid w:val="00BC29D2"/>
    <w:rsid w:val="00BC67D5"/>
    <w:rsid w:val="00BD788B"/>
    <w:rsid w:val="00BE5801"/>
    <w:rsid w:val="00BE58ED"/>
    <w:rsid w:val="00BF2C0B"/>
    <w:rsid w:val="00C16250"/>
    <w:rsid w:val="00C2267D"/>
    <w:rsid w:val="00C23C3C"/>
    <w:rsid w:val="00C46600"/>
    <w:rsid w:val="00C46DB5"/>
    <w:rsid w:val="00C64A8F"/>
    <w:rsid w:val="00C70099"/>
    <w:rsid w:val="00C76A8C"/>
    <w:rsid w:val="00C92F5B"/>
    <w:rsid w:val="00C97990"/>
    <w:rsid w:val="00CA415A"/>
    <w:rsid w:val="00CA716F"/>
    <w:rsid w:val="00CB0522"/>
    <w:rsid w:val="00CB0FD3"/>
    <w:rsid w:val="00CB710D"/>
    <w:rsid w:val="00CB726B"/>
    <w:rsid w:val="00CC4C59"/>
    <w:rsid w:val="00CE39DB"/>
    <w:rsid w:val="00D0223E"/>
    <w:rsid w:val="00D2590D"/>
    <w:rsid w:val="00D33246"/>
    <w:rsid w:val="00D35217"/>
    <w:rsid w:val="00D374C9"/>
    <w:rsid w:val="00D420BA"/>
    <w:rsid w:val="00D50AF8"/>
    <w:rsid w:val="00D57636"/>
    <w:rsid w:val="00D7305F"/>
    <w:rsid w:val="00D74724"/>
    <w:rsid w:val="00D7543A"/>
    <w:rsid w:val="00DB4DEA"/>
    <w:rsid w:val="00DB5B22"/>
    <w:rsid w:val="00DB6B34"/>
    <w:rsid w:val="00DF3853"/>
    <w:rsid w:val="00DF5332"/>
    <w:rsid w:val="00E10137"/>
    <w:rsid w:val="00E14174"/>
    <w:rsid w:val="00E14350"/>
    <w:rsid w:val="00E159E8"/>
    <w:rsid w:val="00E342D6"/>
    <w:rsid w:val="00E40D84"/>
    <w:rsid w:val="00E647CB"/>
    <w:rsid w:val="00E64ACD"/>
    <w:rsid w:val="00E667F2"/>
    <w:rsid w:val="00E70DFF"/>
    <w:rsid w:val="00E7271A"/>
    <w:rsid w:val="00E80936"/>
    <w:rsid w:val="00E92D13"/>
    <w:rsid w:val="00EA1D6C"/>
    <w:rsid w:val="00EA5B11"/>
    <w:rsid w:val="00EB2E8A"/>
    <w:rsid w:val="00EB301A"/>
    <w:rsid w:val="00EB4BBC"/>
    <w:rsid w:val="00EC272C"/>
    <w:rsid w:val="00ED1A1A"/>
    <w:rsid w:val="00EF43E0"/>
    <w:rsid w:val="00F119E9"/>
    <w:rsid w:val="00F153DA"/>
    <w:rsid w:val="00F712B8"/>
    <w:rsid w:val="00F814E0"/>
    <w:rsid w:val="00F84382"/>
    <w:rsid w:val="00F902D9"/>
    <w:rsid w:val="00F963F6"/>
    <w:rsid w:val="00FA6639"/>
    <w:rsid w:val="00FD09FF"/>
    <w:rsid w:val="00FD0E05"/>
    <w:rsid w:val="00FD2217"/>
    <w:rsid w:val="00FD31CC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1A9A"/>
  <w15:docId w15:val="{EE8F16C2-FE73-4D04-ABBD-3505BD6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8551B3"/>
  </w:style>
  <w:style w:type="character" w:customStyle="1" w:styleId="Heading2Char">
    <w:name w:val="Heading 2 Char"/>
    <w:basedOn w:val="DefaultParagraphFont"/>
    <w:link w:val="Heading2"/>
    <w:uiPriority w:val="9"/>
    <w:semiHidden/>
    <w:rsid w:val="00895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"/>
    <w:rsid w:val="001A2A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customStyle="1" w:styleId="ReferenceLine">
    <w:name w:val="Reference Line"/>
    <w:basedOn w:val="BodyText"/>
    <w:rsid w:val="001A2A96"/>
    <w:pPr>
      <w:widowControl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A96"/>
  </w:style>
  <w:style w:type="paragraph" w:styleId="BalloonText">
    <w:name w:val="Balloon Text"/>
    <w:basedOn w:val="Normal"/>
    <w:link w:val="BalloonTextChar"/>
    <w:uiPriority w:val="99"/>
    <w:semiHidden/>
    <w:unhideWhenUsed/>
    <w:rsid w:val="001A2A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5B"/>
    <w:pPr>
      <w:ind w:left="720"/>
      <w:contextualSpacing/>
    </w:pPr>
    <w:rPr>
      <w:rFonts w:eastAsiaTheme="minorHAnsi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4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6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79FEE-DBF2-491D-85E3-E964CFE6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Won-Mean Lee</dc:creator>
  <cp:keywords/>
  <dc:description/>
  <cp:lastModifiedBy>Kathi Borok</cp:lastModifiedBy>
  <cp:revision>2</cp:revision>
  <cp:lastPrinted>2016-03-07T17:21:00Z</cp:lastPrinted>
  <dcterms:created xsi:type="dcterms:W3CDTF">2016-04-06T19:16:00Z</dcterms:created>
  <dcterms:modified xsi:type="dcterms:W3CDTF">2016-04-06T19:16:00Z</dcterms:modified>
</cp:coreProperties>
</file>