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D040B" w14:textId="77777777" w:rsidR="00875DBC" w:rsidRDefault="00875DBC">
      <w:pPr>
        <w:widowControl w:val="0"/>
        <w:pBdr>
          <w:top w:val="nil"/>
          <w:left w:val="nil"/>
          <w:bottom w:val="nil"/>
          <w:right w:val="nil"/>
          <w:between w:val="nil"/>
        </w:pBdr>
        <w:spacing w:line="276" w:lineRule="auto"/>
        <w:rPr>
          <w:rFonts w:ascii="Arial" w:eastAsia="Arial" w:hAnsi="Arial" w:cs="Arial"/>
          <w:color w:val="000000"/>
          <w:sz w:val="22"/>
          <w:szCs w:val="22"/>
        </w:rPr>
      </w:pPr>
      <w:bookmarkStart w:id="0" w:name="_GoBack"/>
      <w:bookmarkEnd w:id="0"/>
    </w:p>
    <w:tbl>
      <w:tblPr>
        <w:tblStyle w:val="a"/>
        <w:tblW w:w="12950" w:type="dxa"/>
        <w:tblBorders>
          <w:top w:val="nil"/>
          <w:left w:val="nil"/>
          <w:bottom w:val="nil"/>
          <w:right w:val="nil"/>
          <w:insideH w:val="nil"/>
          <w:insideV w:val="nil"/>
        </w:tblBorders>
        <w:tblLayout w:type="fixed"/>
        <w:tblLook w:val="0400" w:firstRow="0" w:lastRow="0" w:firstColumn="0" w:lastColumn="0" w:noHBand="0" w:noVBand="1"/>
      </w:tblPr>
      <w:tblGrid>
        <w:gridCol w:w="6475"/>
        <w:gridCol w:w="6475"/>
      </w:tblGrid>
      <w:tr w:rsidR="00875DBC" w14:paraId="04A6B9C0" w14:textId="77777777">
        <w:tc>
          <w:tcPr>
            <w:tcW w:w="6475" w:type="dxa"/>
            <w:vAlign w:val="center"/>
          </w:tcPr>
          <w:p w14:paraId="09C103F3" w14:textId="77777777" w:rsidR="00875DBC" w:rsidRDefault="009C1E82">
            <w:pPr>
              <w:pBdr>
                <w:top w:val="nil"/>
                <w:left w:val="nil"/>
                <w:bottom w:val="nil"/>
                <w:right w:val="nil"/>
                <w:between w:val="nil"/>
              </w:pBdr>
              <w:jc w:val="center"/>
              <w:rPr>
                <w:rFonts w:ascii="Calibri" w:eastAsia="Calibri" w:hAnsi="Calibri" w:cs="Calibri"/>
                <w:b/>
                <w:color w:val="000000"/>
                <w:sz w:val="28"/>
                <w:szCs w:val="28"/>
                <w:u w:val="single"/>
              </w:rPr>
            </w:pPr>
            <w:r>
              <w:rPr>
                <w:rFonts w:ascii="Calibri" w:eastAsia="Calibri" w:hAnsi="Calibri" w:cs="Calibri"/>
                <w:noProof/>
                <w:color w:val="000000"/>
                <w:sz w:val="22"/>
                <w:szCs w:val="22"/>
              </w:rPr>
              <w:drawing>
                <wp:inline distT="0" distB="0" distL="0" distR="0" wp14:anchorId="3BFB7575" wp14:editId="38D5DCFA">
                  <wp:extent cx="1506328" cy="754128"/>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506328" cy="754128"/>
                          </a:xfrm>
                          <a:prstGeom prst="rect">
                            <a:avLst/>
                          </a:prstGeom>
                          <a:ln/>
                        </pic:spPr>
                      </pic:pic>
                    </a:graphicData>
                  </a:graphic>
                </wp:inline>
              </w:drawing>
            </w:r>
            <w:r>
              <w:rPr>
                <w:rFonts w:ascii="Calibri" w:eastAsia="Calibri" w:hAnsi="Calibri" w:cs="Calibri"/>
                <w:noProof/>
                <w:color w:val="000000"/>
              </w:rPr>
              <w:drawing>
                <wp:inline distT="0" distB="0" distL="0" distR="0" wp14:anchorId="7F8B23A1" wp14:editId="17E2DC44">
                  <wp:extent cx="1470660" cy="75438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470660" cy="754380"/>
                          </a:xfrm>
                          <a:prstGeom prst="rect">
                            <a:avLst/>
                          </a:prstGeom>
                          <a:ln/>
                        </pic:spPr>
                      </pic:pic>
                    </a:graphicData>
                  </a:graphic>
                </wp:inline>
              </w:drawing>
            </w:r>
          </w:p>
        </w:tc>
        <w:tc>
          <w:tcPr>
            <w:tcW w:w="6475" w:type="dxa"/>
            <w:vAlign w:val="center"/>
          </w:tcPr>
          <w:p w14:paraId="4CC12EC2" w14:textId="77777777" w:rsidR="00875DBC" w:rsidRDefault="009C1E82">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b/>
                <w:color w:val="000000"/>
                <w:sz w:val="28"/>
                <w:szCs w:val="28"/>
              </w:rPr>
              <w:t>PULSE-ECHO QUANTITATIVE ULTRASOUND</w:t>
            </w:r>
          </w:p>
          <w:p w14:paraId="2A2BAC22" w14:textId="77777777" w:rsidR="00875DBC" w:rsidRDefault="009C1E82">
            <w:pPr>
              <w:jc w:val="center"/>
              <w:rPr>
                <w:rFonts w:ascii="Calibri" w:eastAsia="Calibri" w:hAnsi="Calibri" w:cs="Calibri"/>
                <w:b/>
                <w:sz w:val="28"/>
                <w:szCs w:val="28"/>
              </w:rPr>
            </w:pPr>
            <w:r>
              <w:rPr>
                <w:rFonts w:ascii="Calibri" w:eastAsia="Calibri" w:hAnsi="Calibri" w:cs="Calibri"/>
                <w:b/>
                <w:sz w:val="28"/>
                <w:szCs w:val="28"/>
              </w:rPr>
              <w:t>BIOMARKER COMMITTEE</w:t>
            </w:r>
          </w:p>
          <w:p w14:paraId="68775E27" w14:textId="5A7771FD" w:rsidR="00875DBC" w:rsidRDefault="009C1E82">
            <w:pPr>
              <w:jc w:val="center"/>
              <w:rPr>
                <w:rFonts w:ascii="Calibri" w:eastAsia="Calibri" w:hAnsi="Calibri" w:cs="Calibri"/>
                <w:i/>
                <w:sz w:val="28"/>
                <w:szCs w:val="28"/>
              </w:rPr>
            </w:pPr>
            <w:r>
              <w:rPr>
                <w:rFonts w:ascii="Calibri" w:eastAsia="Calibri" w:hAnsi="Calibri" w:cs="Calibri"/>
                <w:i/>
                <w:sz w:val="28"/>
                <w:szCs w:val="28"/>
              </w:rPr>
              <w:t xml:space="preserve">Agenda for </w:t>
            </w:r>
            <w:r w:rsidR="001062AF">
              <w:rPr>
                <w:rFonts w:ascii="Calibri" w:eastAsia="Calibri" w:hAnsi="Calibri" w:cs="Calibri"/>
                <w:i/>
                <w:sz w:val="28"/>
                <w:szCs w:val="28"/>
              </w:rPr>
              <w:t>Aug 7</w:t>
            </w:r>
            <w:r>
              <w:rPr>
                <w:rFonts w:ascii="Calibri" w:eastAsia="Calibri" w:hAnsi="Calibri" w:cs="Calibri"/>
                <w:i/>
                <w:sz w:val="28"/>
                <w:szCs w:val="28"/>
              </w:rPr>
              <w:t>, 2020</w:t>
            </w:r>
            <w:r w:rsidR="00D95357">
              <w:rPr>
                <w:rFonts w:ascii="Calibri" w:eastAsia="Calibri" w:hAnsi="Calibri" w:cs="Calibri"/>
                <w:i/>
                <w:sz w:val="28"/>
                <w:szCs w:val="28"/>
              </w:rPr>
              <w:t xml:space="preserve"> – 11am EST</w:t>
            </w:r>
          </w:p>
          <w:p w14:paraId="4663FB26" w14:textId="77777777" w:rsidR="00875DBC" w:rsidRDefault="00875DBC">
            <w:pPr>
              <w:pBdr>
                <w:top w:val="nil"/>
                <w:left w:val="nil"/>
                <w:bottom w:val="nil"/>
                <w:right w:val="nil"/>
                <w:between w:val="nil"/>
              </w:pBdr>
              <w:jc w:val="center"/>
              <w:rPr>
                <w:rFonts w:ascii="Calibri" w:eastAsia="Calibri" w:hAnsi="Calibri" w:cs="Calibri"/>
                <w:b/>
                <w:color w:val="000000"/>
                <w:sz w:val="28"/>
                <w:szCs w:val="28"/>
                <w:u w:val="single"/>
              </w:rPr>
            </w:pPr>
          </w:p>
        </w:tc>
      </w:tr>
    </w:tbl>
    <w:p w14:paraId="24C9F000" w14:textId="77777777" w:rsidR="005C3376" w:rsidRDefault="005C3376">
      <w:pPr>
        <w:rPr>
          <w:rFonts w:ascii="Calibri" w:eastAsia="Calibri" w:hAnsi="Calibri" w:cs="Calibri"/>
        </w:rPr>
      </w:pPr>
    </w:p>
    <w:p w14:paraId="65652E0B" w14:textId="1C87E787" w:rsidR="00C640E5" w:rsidRDefault="00C640E5">
      <w:pPr>
        <w:rPr>
          <w:rFonts w:ascii="Calibri" w:eastAsia="Calibri" w:hAnsi="Calibri" w:cs="Calibri"/>
        </w:rPr>
      </w:pPr>
      <w:r>
        <w:rPr>
          <w:rFonts w:ascii="Calibri" w:eastAsia="Calibri" w:hAnsi="Calibri" w:cs="Calibri"/>
        </w:rPr>
        <w:t xml:space="preserve">Attendees: </w:t>
      </w:r>
      <w:r w:rsidRPr="005C3376">
        <w:rPr>
          <w:rFonts w:ascii="Calibri" w:eastAsia="Calibri" w:hAnsi="Calibri" w:cs="Calibri"/>
        </w:rPr>
        <w:t>Aiguo Han, Amy Lex, Anil Chauhan, Brian Fowlkes, Cristel Baiu, Giovanna Ferraioli, Guy Cloutier, Hersh Sagreiya, Jim Zagzebski, Jing Gao, Juvenal Ormachea, Kai Thomenius,  Kibo Nam, Marie Muller, Michelle Robin, Arinc Ozturk,  Ravi Manguli, Roberto Lavarello, Jonathan Rubin, Stephen McAleavey,</w:t>
      </w:r>
      <w:r w:rsidR="00FD532C" w:rsidRPr="005C3376">
        <w:rPr>
          <w:rFonts w:ascii="Calibri" w:eastAsia="Calibri" w:hAnsi="Calibri" w:cs="Calibri"/>
        </w:rPr>
        <w:t xml:space="preserve"> Stephen Rosenzweig</w:t>
      </w:r>
      <w:r w:rsidRPr="005C3376">
        <w:rPr>
          <w:rFonts w:ascii="Calibri" w:eastAsia="Calibri" w:hAnsi="Calibri" w:cs="Calibri"/>
        </w:rPr>
        <w:t>, Tian Liu, Tim Hall, Timothy Stiles, Todd Erpelding, Viksi</w:t>
      </w:r>
      <w:r w:rsidR="00FD532C" w:rsidRPr="005C3376">
        <w:rPr>
          <w:rFonts w:ascii="Calibri" w:eastAsia="Calibri" w:hAnsi="Calibri" w:cs="Calibri"/>
        </w:rPr>
        <w:t>t</w:t>
      </w:r>
      <w:r w:rsidRPr="005C3376">
        <w:rPr>
          <w:rFonts w:ascii="Calibri" w:eastAsia="Calibri" w:hAnsi="Calibri" w:cs="Calibri"/>
        </w:rPr>
        <w:t xml:space="preserve"> Kumar, Xiaohong Wang,  Keith Wear, David Fetzer</w:t>
      </w:r>
      <w:r w:rsidR="00FD532C" w:rsidRPr="005C3376">
        <w:rPr>
          <w:rFonts w:ascii="Calibri" w:eastAsia="Calibri" w:hAnsi="Calibri" w:cs="Calibri"/>
        </w:rPr>
        <w:t>, Theresa Tuthill, Theodore Pierce</w:t>
      </w:r>
      <w:r w:rsidR="002E6D4D" w:rsidRPr="005C3376">
        <w:rPr>
          <w:rFonts w:ascii="Calibri" w:eastAsia="Calibri" w:hAnsi="Calibri" w:cs="Calibri"/>
        </w:rPr>
        <w:t>, Shigeto Ono</w:t>
      </w:r>
    </w:p>
    <w:p w14:paraId="4DEDB08E" w14:textId="77777777" w:rsidR="00C640E5" w:rsidRDefault="00C640E5">
      <w:pPr>
        <w:rPr>
          <w:rFonts w:ascii="Calibri" w:eastAsia="Calibri" w:hAnsi="Calibri" w:cs="Calibri"/>
        </w:rPr>
      </w:pPr>
    </w:p>
    <w:p w14:paraId="3CBCCA59" w14:textId="4018B993" w:rsidR="00C640E5" w:rsidRDefault="00C640E5">
      <w:pPr>
        <w:rPr>
          <w:rFonts w:ascii="Calibri" w:eastAsia="Calibri" w:hAnsi="Calibri" w:cs="Calibri"/>
        </w:rPr>
      </w:pPr>
      <w:r>
        <w:rPr>
          <w:rFonts w:ascii="Calibri" w:eastAsia="Calibri" w:hAnsi="Calibri" w:cs="Calibri"/>
        </w:rPr>
        <w:t>AIUM Staff: Kelly Phillips</w:t>
      </w:r>
      <w:r w:rsidR="00FD532C">
        <w:rPr>
          <w:rFonts w:ascii="Calibri" w:eastAsia="Calibri" w:hAnsi="Calibri" w:cs="Calibri"/>
        </w:rPr>
        <w:t>, Therese Cooper</w:t>
      </w:r>
    </w:p>
    <w:p w14:paraId="3DB3B376" w14:textId="77777777" w:rsidR="00C640E5" w:rsidRDefault="00C640E5">
      <w:pPr>
        <w:rPr>
          <w:rFonts w:ascii="Calibri" w:eastAsia="Calibri" w:hAnsi="Calibri" w:cs="Calibri"/>
        </w:rPr>
      </w:pPr>
    </w:p>
    <w:p w14:paraId="0B309F2B" w14:textId="31F88CC9" w:rsidR="00875DBC" w:rsidRDefault="009C1E82">
      <w:pPr>
        <w:rPr>
          <w:rFonts w:ascii="Calibri" w:eastAsia="Calibri" w:hAnsi="Calibri" w:cs="Calibri"/>
        </w:rPr>
      </w:pPr>
      <w:r>
        <w:rPr>
          <w:rFonts w:ascii="Calibri" w:eastAsia="Calibri" w:hAnsi="Calibri" w:cs="Calibri"/>
        </w:rPr>
        <w:t>AS: Ant</w:t>
      </w:r>
      <w:r w:rsidR="001062AF">
        <w:rPr>
          <w:rFonts w:ascii="Calibri" w:eastAsia="Calibri" w:hAnsi="Calibri" w:cs="Calibri"/>
        </w:rPr>
        <w:t>h</w:t>
      </w:r>
      <w:r>
        <w:rPr>
          <w:rFonts w:ascii="Calibri" w:eastAsia="Calibri" w:hAnsi="Calibri" w:cs="Calibri"/>
        </w:rPr>
        <w:t>ony Samir</w:t>
      </w:r>
    </w:p>
    <w:p w14:paraId="6356F2BC" w14:textId="77777777" w:rsidR="00875DBC" w:rsidRDefault="009C1E82">
      <w:pPr>
        <w:rPr>
          <w:rFonts w:ascii="Calibri" w:eastAsia="Calibri" w:hAnsi="Calibri" w:cs="Calibri"/>
        </w:rPr>
      </w:pPr>
      <w:r>
        <w:rPr>
          <w:rFonts w:ascii="Calibri" w:eastAsia="Calibri" w:hAnsi="Calibri" w:cs="Calibri"/>
        </w:rPr>
        <w:t>IRM: Ivan Rosado-Mendez</w:t>
      </w:r>
    </w:p>
    <w:p w14:paraId="19AB0664" w14:textId="77777777" w:rsidR="00875DBC" w:rsidRDefault="009C1E82">
      <w:pPr>
        <w:rPr>
          <w:rFonts w:ascii="Calibri" w:eastAsia="Calibri" w:hAnsi="Calibri" w:cs="Calibri"/>
        </w:rPr>
      </w:pPr>
      <w:r>
        <w:rPr>
          <w:rFonts w:ascii="Calibri" w:eastAsia="Calibri" w:hAnsi="Calibri" w:cs="Calibri"/>
        </w:rPr>
        <w:t>MW: Michael Wang</w:t>
      </w:r>
    </w:p>
    <w:tbl>
      <w:tblPr>
        <w:tblStyle w:val="a0"/>
        <w:tblW w:w="13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52"/>
        <w:gridCol w:w="6426"/>
        <w:gridCol w:w="3690"/>
      </w:tblGrid>
      <w:tr w:rsidR="00875DBC" w14:paraId="69FA4CF0" w14:textId="77777777">
        <w:tc>
          <w:tcPr>
            <w:tcW w:w="2952" w:type="dxa"/>
          </w:tcPr>
          <w:p w14:paraId="5120F9FA" w14:textId="77777777" w:rsidR="00875DBC" w:rsidRDefault="009C1E82">
            <w:pPr>
              <w:rPr>
                <w:rFonts w:ascii="Calibri" w:eastAsia="Calibri" w:hAnsi="Calibri" w:cs="Calibri"/>
                <w:b/>
              </w:rPr>
            </w:pPr>
            <w:r>
              <w:rPr>
                <w:rFonts w:ascii="Calibri" w:eastAsia="Calibri" w:hAnsi="Calibri" w:cs="Calibri"/>
                <w:b/>
              </w:rPr>
              <w:t>TOPIC</w:t>
            </w:r>
          </w:p>
        </w:tc>
        <w:tc>
          <w:tcPr>
            <w:tcW w:w="6426" w:type="dxa"/>
          </w:tcPr>
          <w:p w14:paraId="7922C8E1" w14:textId="77777777" w:rsidR="00875DBC" w:rsidRDefault="009C1E82">
            <w:pPr>
              <w:rPr>
                <w:rFonts w:ascii="Calibri" w:eastAsia="Calibri" w:hAnsi="Calibri" w:cs="Calibri"/>
                <w:b/>
              </w:rPr>
            </w:pPr>
            <w:r>
              <w:rPr>
                <w:rFonts w:ascii="Calibri" w:eastAsia="Calibri" w:hAnsi="Calibri" w:cs="Calibri"/>
                <w:b/>
              </w:rPr>
              <w:t>COMMENTS</w:t>
            </w:r>
          </w:p>
        </w:tc>
        <w:tc>
          <w:tcPr>
            <w:tcW w:w="3690" w:type="dxa"/>
          </w:tcPr>
          <w:p w14:paraId="46815081" w14:textId="77777777" w:rsidR="00875DBC" w:rsidRDefault="009C1E82">
            <w:pPr>
              <w:rPr>
                <w:rFonts w:ascii="Calibri" w:eastAsia="Calibri" w:hAnsi="Calibri" w:cs="Calibri"/>
                <w:b/>
              </w:rPr>
            </w:pPr>
            <w:r>
              <w:rPr>
                <w:rFonts w:ascii="Calibri" w:eastAsia="Calibri" w:hAnsi="Calibri" w:cs="Calibri"/>
                <w:b/>
              </w:rPr>
              <w:t>ACTION ITEMS</w:t>
            </w:r>
          </w:p>
        </w:tc>
      </w:tr>
      <w:tr w:rsidR="00875DBC" w14:paraId="11AFB8D3" w14:textId="77777777">
        <w:tc>
          <w:tcPr>
            <w:tcW w:w="2952" w:type="dxa"/>
          </w:tcPr>
          <w:p w14:paraId="4266787E" w14:textId="77777777" w:rsidR="00875DBC" w:rsidRDefault="009C1E82">
            <w:pPr>
              <w:rPr>
                <w:rFonts w:ascii="Calibri" w:eastAsia="Calibri" w:hAnsi="Calibri" w:cs="Calibri"/>
              </w:rPr>
            </w:pPr>
            <w:r>
              <w:rPr>
                <w:rFonts w:ascii="Calibri" w:eastAsia="Calibri" w:hAnsi="Calibri" w:cs="Calibri"/>
              </w:rPr>
              <w:t>Introduction</w:t>
            </w:r>
          </w:p>
        </w:tc>
        <w:tc>
          <w:tcPr>
            <w:tcW w:w="6426" w:type="dxa"/>
          </w:tcPr>
          <w:p w14:paraId="7029436D" w14:textId="77777777" w:rsidR="00875DBC" w:rsidRDefault="00D95357">
            <w:pPr>
              <w:rPr>
                <w:rFonts w:ascii="Calibri" w:eastAsia="Calibri" w:hAnsi="Calibri" w:cs="Calibri"/>
              </w:rPr>
            </w:pPr>
            <w:r>
              <w:rPr>
                <w:rFonts w:ascii="Calibri" w:eastAsia="Calibri" w:hAnsi="Calibri" w:cs="Calibri"/>
              </w:rPr>
              <w:t>Welcome (</w:t>
            </w:r>
            <w:r w:rsidR="0072288D">
              <w:rPr>
                <w:rFonts w:ascii="Calibri" w:eastAsia="Calibri" w:hAnsi="Calibri" w:cs="Calibri"/>
              </w:rPr>
              <w:t>MW</w:t>
            </w:r>
            <w:r>
              <w:rPr>
                <w:rFonts w:ascii="Calibri" w:eastAsia="Calibri" w:hAnsi="Calibri" w:cs="Calibri"/>
              </w:rPr>
              <w:t>)</w:t>
            </w:r>
          </w:p>
          <w:p w14:paraId="7A0C9BA3" w14:textId="77777777" w:rsidR="00875DBC" w:rsidRDefault="00875DBC">
            <w:pPr>
              <w:rPr>
                <w:rFonts w:ascii="Calibri" w:eastAsia="Calibri" w:hAnsi="Calibri" w:cs="Calibri"/>
              </w:rPr>
            </w:pPr>
          </w:p>
          <w:p w14:paraId="50BBC3E9" w14:textId="77777777" w:rsidR="00875DBC" w:rsidRDefault="00875DBC">
            <w:pPr>
              <w:rPr>
                <w:rFonts w:ascii="Calibri" w:eastAsia="Calibri" w:hAnsi="Calibri" w:cs="Calibri"/>
              </w:rPr>
            </w:pPr>
          </w:p>
        </w:tc>
        <w:tc>
          <w:tcPr>
            <w:tcW w:w="3690" w:type="dxa"/>
          </w:tcPr>
          <w:p w14:paraId="4E5799AF" w14:textId="68AEAA58" w:rsidR="00875DBC" w:rsidRDefault="00FD532C">
            <w:pPr>
              <w:rPr>
                <w:rFonts w:ascii="Calibri" w:eastAsia="Calibri" w:hAnsi="Calibri" w:cs="Calibri"/>
              </w:rPr>
            </w:pPr>
            <w:r>
              <w:rPr>
                <w:rFonts w:ascii="Calibri" w:eastAsia="Calibri" w:hAnsi="Calibri" w:cs="Calibri"/>
              </w:rPr>
              <w:t>Discuss methods for sharing documents, inclusion criteria, selection of reference method</w:t>
            </w:r>
          </w:p>
        </w:tc>
      </w:tr>
      <w:tr w:rsidR="00875DBC" w14:paraId="4EE96650" w14:textId="77777777">
        <w:tc>
          <w:tcPr>
            <w:tcW w:w="2952" w:type="dxa"/>
          </w:tcPr>
          <w:p w14:paraId="1D523FDC" w14:textId="77777777" w:rsidR="00875DBC" w:rsidRDefault="0072288D">
            <w:pPr>
              <w:rPr>
                <w:rFonts w:ascii="Calibri" w:eastAsia="Calibri" w:hAnsi="Calibri" w:cs="Calibri"/>
              </w:rPr>
            </w:pPr>
            <w:r>
              <w:rPr>
                <w:rFonts w:ascii="Calibri" w:eastAsia="Calibri" w:hAnsi="Calibri" w:cs="Calibri"/>
              </w:rPr>
              <w:t>Backscatter WG call summary</w:t>
            </w:r>
          </w:p>
        </w:tc>
        <w:tc>
          <w:tcPr>
            <w:tcW w:w="6426" w:type="dxa"/>
          </w:tcPr>
          <w:p w14:paraId="7768A027" w14:textId="77777777" w:rsidR="00875DBC" w:rsidRDefault="0072288D">
            <w:pPr>
              <w:rPr>
                <w:rFonts w:ascii="Calibri" w:eastAsia="Calibri" w:hAnsi="Calibri" w:cs="Calibri"/>
              </w:rPr>
            </w:pPr>
            <w:r>
              <w:rPr>
                <w:rFonts w:ascii="Calibri" w:eastAsia="Calibri" w:hAnsi="Calibri" w:cs="Calibri"/>
              </w:rPr>
              <w:t>Introduction of WG co-chairs (</w:t>
            </w:r>
            <w:r w:rsidRPr="0072288D">
              <w:rPr>
                <w:rFonts w:ascii="Calibri" w:eastAsia="Calibri" w:hAnsi="Calibri" w:cs="Calibri"/>
              </w:rPr>
              <w:t>Theresa Tuthill</w:t>
            </w:r>
            <w:r>
              <w:rPr>
                <w:rFonts w:ascii="Calibri" w:eastAsia="Calibri" w:hAnsi="Calibri" w:cs="Calibri"/>
              </w:rPr>
              <w:t xml:space="preserve">, </w:t>
            </w:r>
            <w:r w:rsidRPr="0072288D">
              <w:rPr>
                <w:rFonts w:ascii="Calibri" w:eastAsia="Calibri" w:hAnsi="Calibri" w:cs="Calibri"/>
              </w:rPr>
              <w:t>Aiguo Han</w:t>
            </w:r>
            <w:r>
              <w:rPr>
                <w:rFonts w:ascii="Calibri" w:eastAsia="Calibri" w:hAnsi="Calibri" w:cs="Calibri"/>
              </w:rPr>
              <w:t xml:space="preserve">, </w:t>
            </w:r>
            <w:r w:rsidRPr="0072288D">
              <w:rPr>
                <w:rFonts w:ascii="Calibri" w:eastAsia="Calibri" w:hAnsi="Calibri" w:cs="Calibri"/>
              </w:rPr>
              <w:t>Roberto Lavarello</w:t>
            </w:r>
            <w:r>
              <w:rPr>
                <w:rFonts w:ascii="Calibri" w:eastAsia="Calibri" w:hAnsi="Calibri" w:cs="Calibri"/>
              </w:rPr>
              <w:t>)</w:t>
            </w:r>
          </w:p>
          <w:p w14:paraId="03D4F215" w14:textId="77777777" w:rsidR="00D95357" w:rsidRDefault="00D95357">
            <w:pPr>
              <w:rPr>
                <w:rFonts w:ascii="Calibri" w:eastAsia="Calibri" w:hAnsi="Calibri" w:cs="Calibri"/>
              </w:rPr>
            </w:pPr>
          </w:p>
          <w:p w14:paraId="1B57B120" w14:textId="77777777" w:rsidR="00875DBC" w:rsidRDefault="0072288D" w:rsidP="00D95357">
            <w:pPr>
              <w:rPr>
                <w:rFonts w:ascii="Calibri" w:eastAsia="Calibri" w:hAnsi="Calibri" w:cs="Calibri"/>
              </w:rPr>
            </w:pPr>
            <w:r>
              <w:rPr>
                <w:rFonts w:ascii="Calibri" w:eastAsia="Calibri" w:hAnsi="Calibri" w:cs="Calibri"/>
              </w:rPr>
              <w:t>First call summary (one of the co-chairs)</w:t>
            </w:r>
          </w:p>
        </w:tc>
        <w:tc>
          <w:tcPr>
            <w:tcW w:w="3690" w:type="dxa"/>
          </w:tcPr>
          <w:p w14:paraId="0E32D386" w14:textId="34611D20" w:rsidR="00875DBC" w:rsidRDefault="00875DBC" w:rsidP="00F405E5">
            <w:pPr>
              <w:rPr>
                <w:rFonts w:ascii="Calibri" w:eastAsia="Calibri" w:hAnsi="Calibri" w:cs="Calibri"/>
              </w:rPr>
            </w:pPr>
          </w:p>
        </w:tc>
      </w:tr>
      <w:tr w:rsidR="00875DBC" w14:paraId="72732120" w14:textId="77777777">
        <w:tc>
          <w:tcPr>
            <w:tcW w:w="2952" w:type="dxa"/>
          </w:tcPr>
          <w:p w14:paraId="6B06F276" w14:textId="77777777" w:rsidR="00875DBC" w:rsidRDefault="0072288D">
            <w:pPr>
              <w:rPr>
                <w:rFonts w:ascii="Calibri" w:eastAsia="Calibri" w:hAnsi="Calibri" w:cs="Calibri"/>
              </w:rPr>
            </w:pPr>
            <w:r>
              <w:rPr>
                <w:rFonts w:ascii="Calibri" w:eastAsia="Calibri" w:hAnsi="Calibri" w:cs="Calibri"/>
              </w:rPr>
              <w:t>Sound Speed WG call summary</w:t>
            </w:r>
          </w:p>
        </w:tc>
        <w:tc>
          <w:tcPr>
            <w:tcW w:w="6426" w:type="dxa"/>
          </w:tcPr>
          <w:p w14:paraId="04908C30" w14:textId="77777777" w:rsidR="00875DBC" w:rsidRDefault="0072288D">
            <w:pPr>
              <w:rPr>
                <w:rFonts w:ascii="Calibri" w:eastAsia="Calibri" w:hAnsi="Calibri" w:cs="Calibri"/>
              </w:rPr>
            </w:pPr>
            <w:r>
              <w:rPr>
                <w:rFonts w:ascii="Calibri" w:eastAsia="Calibri" w:hAnsi="Calibri" w:cs="Calibri"/>
              </w:rPr>
              <w:t>Introduction of WG co-chairs (</w:t>
            </w:r>
            <w:r w:rsidRPr="0072288D">
              <w:rPr>
                <w:rFonts w:ascii="Calibri" w:eastAsia="Calibri" w:hAnsi="Calibri" w:cs="Calibri"/>
              </w:rPr>
              <w:t>Theodore Pierce</w:t>
            </w:r>
            <w:r>
              <w:rPr>
                <w:rFonts w:ascii="Calibri" w:eastAsia="Calibri" w:hAnsi="Calibri" w:cs="Calibri"/>
              </w:rPr>
              <w:t xml:space="preserve">, </w:t>
            </w:r>
            <w:r w:rsidR="0046628A" w:rsidRPr="0046628A">
              <w:rPr>
                <w:rFonts w:ascii="Calibri" w:eastAsia="Calibri" w:hAnsi="Calibri" w:cs="Calibri"/>
              </w:rPr>
              <w:t>Stephen Rosenzweig</w:t>
            </w:r>
            <w:r w:rsidR="0046628A">
              <w:rPr>
                <w:rFonts w:ascii="Calibri" w:eastAsia="Calibri" w:hAnsi="Calibri" w:cs="Calibri"/>
              </w:rPr>
              <w:t xml:space="preserve">) </w:t>
            </w:r>
          </w:p>
          <w:p w14:paraId="385EAF88" w14:textId="77777777" w:rsidR="00875DBC" w:rsidRDefault="00875DBC">
            <w:pPr>
              <w:rPr>
                <w:rFonts w:ascii="Calibri" w:eastAsia="Calibri" w:hAnsi="Calibri" w:cs="Calibri"/>
              </w:rPr>
            </w:pPr>
          </w:p>
          <w:p w14:paraId="2380C0AF" w14:textId="77777777" w:rsidR="00875DBC" w:rsidRDefault="0046628A">
            <w:pPr>
              <w:rPr>
                <w:rFonts w:ascii="Calibri" w:eastAsia="Calibri" w:hAnsi="Calibri" w:cs="Calibri"/>
              </w:rPr>
            </w:pPr>
            <w:r>
              <w:rPr>
                <w:rFonts w:ascii="Calibri" w:eastAsia="Calibri" w:hAnsi="Calibri" w:cs="Calibri"/>
              </w:rPr>
              <w:t>First call summary (one of the co-chairs)</w:t>
            </w:r>
          </w:p>
        </w:tc>
        <w:tc>
          <w:tcPr>
            <w:tcW w:w="3690" w:type="dxa"/>
          </w:tcPr>
          <w:p w14:paraId="0DF9CAC7" w14:textId="5599BD4F" w:rsidR="00875DBC" w:rsidRDefault="00875DBC" w:rsidP="00FD532C">
            <w:pPr>
              <w:rPr>
                <w:rFonts w:ascii="Calibri" w:eastAsia="Calibri" w:hAnsi="Calibri" w:cs="Calibri"/>
              </w:rPr>
            </w:pPr>
          </w:p>
          <w:p w14:paraId="1D6CCFF8" w14:textId="53CE4325" w:rsidR="002E6D4D" w:rsidRPr="00FD532C" w:rsidRDefault="002E6D4D" w:rsidP="00FD532C">
            <w:pPr>
              <w:rPr>
                <w:rFonts w:ascii="Calibri" w:eastAsia="Calibri" w:hAnsi="Calibri" w:cs="Calibri"/>
              </w:rPr>
            </w:pPr>
          </w:p>
        </w:tc>
      </w:tr>
      <w:tr w:rsidR="00587D63" w14:paraId="7F6C224B" w14:textId="77777777">
        <w:tc>
          <w:tcPr>
            <w:tcW w:w="2952" w:type="dxa"/>
          </w:tcPr>
          <w:p w14:paraId="45CAC621" w14:textId="45DD2A75" w:rsidR="00587D63" w:rsidRDefault="00587D63" w:rsidP="00587D63">
            <w:pPr>
              <w:rPr>
                <w:rFonts w:ascii="Calibri" w:eastAsia="Calibri" w:hAnsi="Calibri" w:cs="Calibri"/>
              </w:rPr>
            </w:pPr>
            <w:r>
              <w:rPr>
                <w:rFonts w:ascii="Calibri" w:eastAsia="Calibri" w:hAnsi="Calibri" w:cs="Calibri"/>
              </w:rPr>
              <w:t>Attenuation WG call summary</w:t>
            </w:r>
          </w:p>
        </w:tc>
        <w:tc>
          <w:tcPr>
            <w:tcW w:w="6426" w:type="dxa"/>
          </w:tcPr>
          <w:p w14:paraId="0F1FC36C" w14:textId="77FE42AE" w:rsidR="00587D63" w:rsidRDefault="00587D63" w:rsidP="00587D63">
            <w:pPr>
              <w:rPr>
                <w:rFonts w:ascii="Calibri" w:eastAsia="Calibri" w:hAnsi="Calibri" w:cs="Calibri"/>
              </w:rPr>
            </w:pPr>
            <w:r>
              <w:rPr>
                <w:rFonts w:ascii="Calibri" w:eastAsia="Calibri" w:hAnsi="Calibri" w:cs="Calibri"/>
              </w:rPr>
              <w:t>Introduction of WG co-chairs (</w:t>
            </w:r>
            <w:r w:rsidRPr="00B81F31">
              <w:rPr>
                <w:rFonts w:ascii="Calibri" w:eastAsia="Calibri" w:hAnsi="Calibri" w:cs="Calibri"/>
              </w:rPr>
              <w:t>Viksit Kumar</w:t>
            </w:r>
            <w:r>
              <w:rPr>
                <w:rFonts w:ascii="Calibri" w:eastAsia="Calibri" w:hAnsi="Calibri" w:cs="Calibri"/>
              </w:rPr>
              <w:t>,</w:t>
            </w:r>
            <w:r w:rsidRPr="00B81F31">
              <w:rPr>
                <w:rFonts w:ascii="Calibri" w:eastAsia="Calibri" w:hAnsi="Calibri" w:cs="Calibri"/>
              </w:rPr>
              <w:t xml:space="preserve"> Arinc Ozturk</w:t>
            </w:r>
            <w:r>
              <w:rPr>
                <w:rFonts w:ascii="Calibri" w:eastAsia="Calibri" w:hAnsi="Calibri" w:cs="Calibri"/>
              </w:rPr>
              <w:t>)</w:t>
            </w:r>
          </w:p>
          <w:p w14:paraId="70511700" w14:textId="77777777" w:rsidR="0000730D" w:rsidRDefault="0000730D" w:rsidP="00587D63">
            <w:pPr>
              <w:rPr>
                <w:rFonts w:ascii="Calibri" w:eastAsia="Calibri" w:hAnsi="Calibri" w:cs="Calibri"/>
              </w:rPr>
            </w:pPr>
          </w:p>
          <w:p w14:paraId="2ADD96B2" w14:textId="73EEDE9B" w:rsidR="00587D63" w:rsidRDefault="00587D63" w:rsidP="00587D63">
            <w:pPr>
              <w:rPr>
                <w:rFonts w:ascii="Calibri" w:eastAsia="Calibri" w:hAnsi="Calibri" w:cs="Calibri"/>
              </w:rPr>
            </w:pPr>
            <w:r>
              <w:rPr>
                <w:rFonts w:ascii="Calibri" w:eastAsia="Calibri" w:hAnsi="Calibri" w:cs="Calibri"/>
              </w:rPr>
              <w:t>First call summary (one of the co-chairs)</w:t>
            </w:r>
          </w:p>
        </w:tc>
        <w:tc>
          <w:tcPr>
            <w:tcW w:w="3690" w:type="dxa"/>
          </w:tcPr>
          <w:p w14:paraId="11EB0003" w14:textId="019C84C4" w:rsidR="00587D63" w:rsidRDefault="00587D63" w:rsidP="00587D63">
            <w:pPr>
              <w:rPr>
                <w:rFonts w:ascii="Calibri" w:eastAsia="Calibri" w:hAnsi="Calibri" w:cs="Calibri"/>
              </w:rPr>
            </w:pPr>
          </w:p>
        </w:tc>
      </w:tr>
      <w:tr w:rsidR="00587D63" w14:paraId="345BFB2D" w14:textId="77777777">
        <w:tc>
          <w:tcPr>
            <w:tcW w:w="2952" w:type="dxa"/>
          </w:tcPr>
          <w:p w14:paraId="726C81B7" w14:textId="77777777" w:rsidR="00587D63" w:rsidRDefault="00587D63" w:rsidP="00587D63">
            <w:pPr>
              <w:rPr>
                <w:rFonts w:ascii="Calibri" w:eastAsia="Calibri" w:hAnsi="Calibri" w:cs="Calibri"/>
              </w:rPr>
            </w:pPr>
            <w:r>
              <w:rPr>
                <w:rFonts w:ascii="Calibri" w:eastAsia="Calibri" w:hAnsi="Calibri" w:cs="Calibri"/>
              </w:rPr>
              <w:lastRenderedPageBreak/>
              <w:t>Phantom WG call summary</w:t>
            </w:r>
          </w:p>
        </w:tc>
        <w:tc>
          <w:tcPr>
            <w:tcW w:w="6426" w:type="dxa"/>
          </w:tcPr>
          <w:p w14:paraId="47B94E07" w14:textId="61F26476" w:rsidR="00587D63" w:rsidRDefault="00587D63" w:rsidP="00587D63">
            <w:pPr>
              <w:rPr>
                <w:rFonts w:ascii="Calibri" w:eastAsia="Calibri" w:hAnsi="Calibri" w:cs="Calibri"/>
              </w:rPr>
            </w:pPr>
            <w:r>
              <w:rPr>
                <w:rFonts w:ascii="Calibri" w:eastAsia="Calibri" w:hAnsi="Calibri" w:cs="Calibri"/>
              </w:rPr>
              <w:t>Introduction of WG co-chairs (</w:t>
            </w:r>
            <w:r w:rsidRPr="0046628A">
              <w:rPr>
                <w:rFonts w:ascii="Calibri" w:eastAsia="Calibri" w:hAnsi="Calibri" w:cs="Calibri"/>
              </w:rPr>
              <w:t>Tim Stiles</w:t>
            </w:r>
            <w:r>
              <w:rPr>
                <w:rFonts w:ascii="Calibri" w:eastAsia="Calibri" w:hAnsi="Calibri" w:cs="Calibri"/>
              </w:rPr>
              <w:t xml:space="preserve"> and </w:t>
            </w:r>
            <w:r w:rsidR="00DD5C1C">
              <w:rPr>
                <w:rFonts w:ascii="Calibri" w:eastAsia="Calibri" w:hAnsi="Calibri" w:cs="Calibri"/>
              </w:rPr>
              <w:t>1 more TBD</w:t>
            </w:r>
            <w:r>
              <w:rPr>
                <w:rFonts w:ascii="Calibri" w:eastAsia="Calibri" w:hAnsi="Calibri" w:cs="Calibri"/>
              </w:rPr>
              <w:t>)</w:t>
            </w:r>
          </w:p>
          <w:p w14:paraId="2AF348D2" w14:textId="77777777" w:rsidR="00587D63" w:rsidRDefault="00587D63" w:rsidP="00587D63">
            <w:pPr>
              <w:rPr>
                <w:rFonts w:ascii="Calibri" w:eastAsia="Calibri" w:hAnsi="Calibri" w:cs="Calibri"/>
              </w:rPr>
            </w:pPr>
          </w:p>
          <w:p w14:paraId="523D77CE" w14:textId="77777777" w:rsidR="00587D63" w:rsidRDefault="00587D63" w:rsidP="00587D63">
            <w:pPr>
              <w:rPr>
                <w:rFonts w:ascii="Calibri" w:eastAsia="Calibri" w:hAnsi="Calibri" w:cs="Calibri"/>
              </w:rPr>
            </w:pPr>
            <w:r>
              <w:rPr>
                <w:rFonts w:ascii="Calibri" w:eastAsia="Calibri" w:hAnsi="Calibri" w:cs="Calibri"/>
              </w:rPr>
              <w:t>First call summary (one of the co-chairs)</w:t>
            </w:r>
          </w:p>
        </w:tc>
        <w:tc>
          <w:tcPr>
            <w:tcW w:w="3690" w:type="dxa"/>
          </w:tcPr>
          <w:p w14:paraId="1B29F9AC" w14:textId="65AEE538" w:rsidR="00587D63" w:rsidRDefault="00587D63" w:rsidP="00587D63">
            <w:pPr>
              <w:rPr>
                <w:rFonts w:ascii="Calibri" w:eastAsia="Calibri" w:hAnsi="Calibri" w:cs="Calibri"/>
              </w:rPr>
            </w:pPr>
          </w:p>
        </w:tc>
      </w:tr>
      <w:tr w:rsidR="00875DBC" w14:paraId="27B36111" w14:textId="77777777">
        <w:tc>
          <w:tcPr>
            <w:tcW w:w="2952" w:type="dxa"/>
          </w:tcPr>
          <w:p w14:paraId="06F99786" w14:textId="77777777" w:rsidR="00875DBC" w:rsidRDefault="00B81F31">
            <w:pPr>
              <w:rPr>
                <w:rFonts w:ascii="Calibri" w:eastAsia="Calibri" w:hAnsi="Calibri" w:cs="Calibri"/>
              </w:rPr>
            </w:pPr>
            <w:r>
              <w:rPr>
                <w:rFonts w:ascii="Calibri" w:eastAsia="Calibri" w:hAnsi="Calibri" w:cs="Calibri"/>
              </w:rPr>
              <w:t>Discussion of issues raised during first WG calls</w:t>
            </w:r>
          </w:p>
        </w:tc>
        <w:tc>
          <w:tcPr>
            <w:tcW w:w="6426" w:type="dxa"/>
          </w:tcPr>
          <w:p w14:paraId="3036ABEC" w14:textId="77777777" w:rsidR="00E7435A" w:rsidRDefault="00E7435A" w:rsidP="00B81F31">
            <w:pPr>
              <w:rPr>
                <w:rFonts w:ascii="Calibri" w:eastAsia="Calibri" w:hAnsi="Calibri" w:cs="Calibri"/>
              </w:rPr>
            </w:pPr>
            <w:r>
              <w:rPr>
                <w:rFonts w:ascii="Calibri" w:eastAsia="Calibri" w:hAnsi="Calibri" w:cs="Calibri"/>
              </w:rPr>
              <w:t>Methods for sharing documents in literature search</w:t>
            </w:r>
            <w:r w:rsidR="00C67155">
              <w:rPr>
                <w:rFonts w:ascii="Calibri" w:eastAsia="Calibri" w:hAnsi="Calibri" w:cs="Calibri"/>
              </w:rPr>
              <w:t xml:space="preserve"> (MW)</w:t>
            </w:r>
          </w:p>
          <w:p w14:paraId="3C6E5813" w14:textId="77777777" w:rsidR="00E7435A" w:rsidRDefault="00E7435A" w:rsidP="00B81F31">
            <w:pPr>
              <w:rPr>
                <w:rFonts w:ascii="Calibri" w:eastAsia="Calibri" w:hAnsi="Calibri" w:cs="Calibri"/>
              </w:rPr>
            </w:pPr>
          </w:p>
          <w:p w14:paraId="7035947C" w14:textId="77777777" w:rsidR="00875DBC" w:rsidRDefault="00B81F31" w:rsidP="00B81F31">
            <w:pPr>
              <w:rPr>
                <w:rFonts w:ascii="Calibri" w:eastAsia="Calibri" w:hAnsi="Calibri" w:cs="Calibri"/>
              </w:rPr>
            </w:pPr>
            <w:r w:rsidRPr="00B81F31">
              <w:rPr>
                <w:rFonts w:ascii="Calibri" w:eastAsia="Calibri" w:hAnsi="Calibri" w:cs="Calibri"/>
              </w:rPr>
              <w:t xml:space="preserve">Inclusion criteria </w:t>
            </w:r>
            <w:r>
              <w:rPr>
                <w:rFonts w:ascii="Calibri" w:eastAsia="Calibri" w:hAnsi="Calibri" w:cs="Calibri"/>
              </w:rPr>
              <w:t xml:space="preserve">for methods and systems to be tested </w:t>
            </w:r>
            <w:r w:rsidRPr="00B81F31">
              <w:rPr>
                <w:rFonts w:ascii="Calibri" w:eastAsia="Calibri" w:hAnsi="Calibri" w:cs="Calibri"/>
              </w:rPr>
              <w:t xml:space="preserve">in multi-site study </w:t>
            </w:r>
            <w:r w:rsidR="00B73B04">
              <w:rPr>
                <w:rFonts w:ascii="Calibri" w:eastAsia="Calibri" w:hAnsi="Calibri" w:cs="Calibri"/>
              </w:rPr>
              <w:t>(MW)</w:t>
            </w:r>
            <w:r w:rsidR="00587D63">
              <w:rPr>
                <w:rFonts w:ascii="Calibri" w:eastAsia="Calibri" w:hAnsi="Calibri" w:cs="Calibri"/>
              </w:rPr>
              <w:t xml:space="preserve"> – Special focus on Fibroscan</w:t>
            </w:r>
          </w:p>
          <w:p w14:paraId="528E531B" w14:textId="77777777" w:rsidR="00587D63" w:rsidRDefault="00587D63" w:rsidP="00B81F31">
            <w:pPr>
              <w:rPr>
                <w:rFonts w:ascii="Calibri" w:eastAsia="Calibri" w:hAnsi="Calibri" w:cs="Calibri"/>
              </w:rPr>
            </w:pPr>
          </w:p>
          <w:p w14:paraId="1843B31E" w14:textId="1F26E52D" w:rsidR="003C14C5" w:rsidRDefault="00E7435A" w:rsidP="00E7435A">
            <w:pPr>
              <w:rPr>
                <w:rFonts w:ascii="Calibri" w:eastAsia="Calibri" w:hAnsi="Calibri" w:cs="Calibri"/>
              </w:rPr>
            </w:pPr>
            <w:r>
              <w:rPr>
                <w:rFonts w:ascii="Calibri" w:eastAsia="Calibri" w:hAnsi="Calibri" w:cs="Calibri"/>
              </w:rPr>
              <w:t>Selection of r</w:t>
            </w:r>
            <w:r w:rsidR="00B81F31">
              <w:rPr>
                <w:rFonts w:ascii="Calibri" w:eastAsia="Calibri" w:hAnsi="Calibri" w:cs="Calibri"/>
              </w:rPr>
              <w:t>eference method for verifying phantom properties</w:t>
            </w:r>
            <w:r w:rsidR="00C67155">
              <w:rPr>
                <w:rFonts w:ascii="Calibri" w:eastAsia="Calibri" w:hAnsi="Calibri" w:cs="Calibri"/>
              </w:rPr>
              <w:t xml:space="preserve"> </w:t>
            </w:r>
            <w:r w:rsidR="00B73B04">
              <w:rPr>
                <w:rFonts w:ascii="Calibri" w:eastAsia="Calibri" w:hAnsi="Calibri" w:cs="Calibri"/>
              </w:rPr>
              <w:t>(MW)</w:t>
            </w:r>
          </w:p>
        </w:tc>
        <w:tc>
          <w:tcPr>
            <w:tcW w:w="3690" w:type="dxa"/>
          </w:tcPr>
          <w:p w14:paraId="783B3FE4" w14:textId="5EB01253" w:rsidR="00875DBC" w:rsidRDefault="00DC3FC2">
            <w:pPr>
              <w:rPr>
                <w:rFonts w:ascii="Calibri" w:eastAsia="Calibri" w:hAnsi="Calibri" w:cs="Calibri"/>
              </w:rPr>
            </w:pPr>
            <w:r>
              <w:rPr>
                <w:rFonts w:ascii="Calibri" w:eastAsia="Calibri" w:hAnsi="Calibri" w:cs="Calibri"/>
              </w:rPr>
              <w:t>-Decide which tool to use for literature search</w:t>
            </w:r>
          </w:p>
          <w:p w14:paraId="23BBDE8F" w14:textId="1FA68EF4" w:rsidR="00DC3FC2" w:rsidRDefault="00E83918">
            <w:pPr>
              <w:rPr>
                <w:rFonts w:ascii="Calibri" w:eastAsia="Calibri" w:hAnsi="Calibri" w:cs="Calibri"/>
              </w:rPr>
            </w:pPr>
            <w:r>
              <w:rPr>
                <w:rFonts w:ascii="Calibri" w:eastAsia="Calibri" w:hAnsi="Calibri" w:cs="Calibri"/>
              </w:rPr>
              <w:t>-T</w:t>
            </w:r>
            <w:r w:rsidR="00DC3FC2">
              <w:rPr>
                <w:rFonts w:ascii="Calibri" w:eastAsia="Calibri" w:hAnsi="Calibri" w:cs="Calibri"/>
              </w:rPr>
              <w:t>est endnote/Mendeley capablities</w:t>
            </w:r>
          </w:p>
          <w:p w14:paraId="140EFE4C" w14:textId="1626173B" w:rsidR="00B81F31" w:rsidRDefault="00E83918">
            <w:pPr>
              <w:rPr>
                <w:rFonts w:ascii="Calibri" w:eastAsia="Calibri" w:hAnsi="Calibri" w:cs="Calibri"/>
              </w:rPr>
            </w:pPr>
            <w:r>
              <w:rPr>
                <w:rFonts w:ascii="Calibri" w:eastAsia="Calibri" w:hAnsi="Calibri" w:cs="Calibri"/>
              </w:rPr>
              <w:t>-C</w:t>
            </w:r>
            <w:r w:rsidR="0068671E">
              <w:rPr>
                <w:rFonts w:ascii="Calibri" w:eastAsia="Calibri" w:hAnsi="Calibri" w:cs="Calibri"/>
              </w:rPr>
              <w:t>ontact a Fibroscan rep to see if interested in joining the group</w:t>
            </w:r>
          </w:p>
          <w:p w14:paraId="1E3E75D0" w14:textId="77777777" w:rsidR="00B81F31" w:rsidRDefault="00B81F31">
            <w:pPr>
              <w:rPr>
                <w:rFonts w:ascii="Calibri" w:eastAsia="Calibri" w:hAnsi="Calibri" w:cs="Calibri"/>
              </w:rPr>
            </w:pPr>
          </w:p>
          <w:p w14:paraId="5D3A7BFC" w14:textId="77777777" w:rsidR="00B81F31" w:rsidRDefault="00B81F31">
            <w:pPr>
              <w:rPr>
                <w:rFonts w:ascii="Calibri" w:eastAsia="Calibri" w:hAnsi="Calibri" w:cs="Calibri"/>
              </w:rPr>
            </w:pPr>
          </w:p>
        </w:tc>
      </w:tr>
      <w:tr w:rsidR="00B81F31" w14:paraId="7DD416E2" w14:textId="77777777">
        <w:tc>
          <w:tcPr>
            <w:tcW w:w="2952" w:type="dxa"/>
          </w:tcPr>
          <w:p w14:paraId="279F9FF2" w14:textId="77777777" w:rsidR="00B81F31" w:rsidRDefault="00B81F31">
            <w:pPr>
              <w:rPr>
                <w:rFonts w:ascii="Calibri" w:eastAsia="Calibri" w:hAnsi="Calibri" w:cs="Calibri"/>
              </w:rPr>
            </w:pPr>
            <w:r>
              <w:rPr>
                <w:rFonts w:ascii="Calibri" w:eastAsia="Calibri" w:hAnsi="Calibri" w:cs="Calibri"/>
              </w:rPr>
              <w:t>Close call</w:t>
            </w:r>
          </w:p>
        </w:tc>
        <w:tc>
          <w:tcPr>
            <w:tcW w:w="6426" w:type="dxa"/>
          </w:tcPr>
          <w:p w14:paraId="31C7C76E" w14:textId="77777777" w:rsidR="00B81F31" w:rsidRDefault="00326C55" w:rsidP="00B81F31">
            <w:pPr>
              <w:rPr>
                <w:rFonts w:ascii="Calibri" w:eastAsia="Calibri" w:hAnsi="Calibri" w:cs="Calibri"/>
              </w:rPr>
            </w:pPr>
            <w:r>
              <w:rPr>
                <w:rFonts w:ascii="Calibri" w:eastAsia="Calibri" w:hAnsi="Calibri" w:cs="Calibri"/>
              </w:rPr>
              <w:t xml:space="preserve">Reminder to WG co-chairs to setup Aug WG calls and </w:t>
            </w:r>
            <w:r w:rsidR="00E7435A">
              <w:rPr>
                <w:rFonts w:ascii="Calibri" w:eastAsia="Calibri" w:hAnsi="Calibri" w:cs="Calibri"/>
              </w:rPr>
              <w:t xml:space="preserve">to </w:t>
            </w:r>
            <w:r>
              <w:rPr>
                <w:rFonts w:ascii="Calibri" w:eastAsia="Calibri" w:hAnsi="Calibri" w:cs="Calibri"/>
              </w:rPr>
              <w:t>set agenda</w:t>
            </w:r>
            <w:r w:rsidR="00E7435A">
              <w:rPr>
                <w:rFonts w:ascii="Calibri" w:eastAsia="Calibri" w:hAnsi="Calibri" w:cs="Calibri"/>
              </w:rPr>
              <w:t xml:space="preserve"> (MW)</w:t>
            </w:r>
          </w:p>
          <w:p w14:paraId="583A897F" w14:textId="77777777" w:rsidR="00326C55" w:rsidRDefault="00326C55" w:rsidP="00B81F31">
            <w:pPr>
              <w:rPr>
                <w:rFonts w:ascii="Calibri" w:eastAsia="Calibri" w:hAnsi="Calibri" w:cs="Calibri"/>
              </w:rPr>
            </w:pPr>
          </w:p>
          <w:p w14:paraId="58B9B25D" w14:textId="77777777" w:rsidR="00B81F31" w:rsidRDefault="00B81F31" w:rsidP="00B81F31">
            <w:pPr>
              <w:rPr>
                <w:rFonts w:ascii="Calibri" w:eastAsia="Calibri" w:hAnsi="Calibri" w:cs="Calibri"/>
              </w:rPr>
            </w:pPr>
            <w:r>
              <w:rPr>
                <w:rFonts w:ascii="Calibri" w:eastAsia="Calibri" w:hAnsi="Calibri" w:cs="Calibri"/>
              </w:rPr>
              <w:t>Next BC meeting (MW)</w:t>
            </w:r>
          </w:p>
          <w:p w14:paraId="66FC82D5" w14:textId="77777777" w:rsidR="00B81F31" w:rsidRDefault="00B81F31" w:rsidP="00B81F31">
            <w:pPr>
              <w:rPr>
                <w:rFonts w:ascii="Calibri" w:eastAsia="Calibri" w:hAnsi="Calibri" w:cs="Calibri"/>
              </w:rPr>
            </w:pPr>
            <w:r>
              <w:rPr>
                <w:rFonts w:ascii="Calibri" w:eastAsia="Calibri" w:hAnsi="Calibri" w:cs="Calibri"/>
              </w:rPr>
              <w:t xml:space="preserve">Date:     Sep 4, 2020 </w:t>
            </w:r>
          </w:p>
          <w:p w14:paraId="0034188C" w14:textId="77777777" w:rsidR="00B81F31" w:rsidRDefault="00B81F31">
            <w:pPr>
              <w:rPr>
                <w:rFonts w:ascii="Calibri" w:eastAsia="Calibri" w:hAnsi="Calibri" w:cs="Calibri"/>
              </w:rPr>
            </w:pPr>
            <w:r>
              <w:rPr>
                <w:rFonts w:ascii="Calibri" w:eastAsia="Calibri" w:hAnsi="Calibri" w:cs="Calibri"/>
              </w:rPr>
              <w:t>Time:    11:00 am, EST</w:t>
            </w:r>
          </w:p>
        </w:tc>
        <w:tc>
          <w:tcPr>
            <w:tcW w:w="3690" w:type="dxa"/>
          </w:tcPr>
          <w:p w14:paraId="699E6D4D" w14:textId="77777777" w:rsidR="00B81F31" w:rsidRDefault="00B81F31">
            <w:pPr>
              <w:rPr>
                <w:rFonts w:ascii="Calibri" w:eastAsia="Calibri" w:hAnsi="Calibri" w:cs="Calibri"/>
              </w:rPr>
            </w:pPr>
          </w:p>
        </w:tc>
      </w:tr>
    </w:tbl>
    <w:p w14:paraId="4C7EEA9D" w14:textId="1F30A301" w:rsidR="00875DBC" w:rsidRDefault="00875DBC">
      <w:pPr>
        <w:rPr>
          <w:rFonts w:ascii="Calibri" w:eastAsia="Calibri" w:hAnsi="Calibri" w:cs="Calibri"/>
        </w:rPr>
      </w:pPr>
    </w:p>
    <w:p w14:paraId="6516977A" w14:textId="5ABACBDC" w:rsidR="006E2232" w:rsidRDefault="006E2232" w:rsidP="005C3376">
      <w:pPr>
        <w:rPr>
          <w:rFonts w:ascii="Calibri" w:eastAsia="Calibri" w:hAnsi="Calibri" w:cs="Calibri"/>
        </w:rPr>
      </w:pPr>
      <w:r>
        <w:rPr>
          <w:rFonts w:ascii="Calibri" w:eastAsia="Calibri" w:hAnsi="Calibri" w:cs="Calibri"/>
        </w:rPr>
        <w:t xml:space="preserve">Work Group Summaries – </w:t>
      </w:r>
    </w:p>
    <w:p w14:paraId="29CFD8F9" w14:textId="77777777" w:rsidR="006E2232" w:rsidRDefault="006E2232" w:rsidP="005C3376">
      <w:pPr>
        <w:rPr>
          <w:rFonts w:ascii="Calibri" w:eastAsia="Calibri" w:hAnsi="Calibri" w:cs="Calibri"/>
        </w:rPr>
      </w:pPr>
    </w:p>
    <w:p w14:paraId="48D7D48B" w14:textId="03187739" w:rsidR="005C3376" w:rsidRDefault="006E2232" w:rsidP="005C3376">
      <w:pPr>
        <w:rPr>
          <w:rFonts w:ascii="Calibri" w:eastAsia="Calibri" w:hAnsi="Calibri" w:cs="Calibri"/>
        </w:rPr>
      </w:pPr>
      <w:r>
        <w:rPr>
          <w:rFonts w:ascii="Calibri" w:eastAsia="Calibri" w:hAnsi="Calibri" w:cs="Calibri"/>
        </w:rPr>
        <w:t>Backscatter</w:t>
      </w:r>
      <w:r w:rsidR="002E6D4D">
        <w:rPr>
          <w:rFonts w:ascii="Calibri" w:eastAsia="Calibri" w:hAnsi="Calibri" w:cs="Calibri"/>
        </w:rPr>
        <w:t xml:space="preserve">: TT – </w:t>
      </w:r>
      <w:r w:rsidR="005C3376">
        <w:rPr>
          <w:rFonts w:ascii="Calibri" w:eastAsia="Calibri" w:hAnsi="Calibri" w:cs="Calibri"/>
        </w:rPr>
        <w:t>What is the best way to report the measurements? Relationship between backscatter and attenuation;</w:t>
      </w:r>
    </w:p>
    <w:p w14:paraId="0EAEC5AC" w14:textId="01511A39" w:rsidR="002E6D4D" w:rsidRDefault="005C3376" w:rsidP="006E2232">
      <w:pPr>
        <w:ind w:firstLine="720"/>
        <w:rPr>
          <w:rFonts w:ascii="Calibri" w:eastAsia="Calibri" w:hAnsi="Calibri" w:cs="Calibri"/>
        </w:rPr>
      </w:pPr>
      <w:r>
        <w:rPr>
          <w:rFonts w:ascii="Calibri" w:eastAsia="Calibri" w:hAnsi="Calibri" w:cs="Calibri"/>
        </w:rPr>
        <w:t>Separate phantoms to address the different working groups</w:t>
      </w:r>
    </w:p>
    <w:p w14:paraId="0569B3A2" w14:textId="3518241D" w:rsidR="002E6D4D" w:rsidRDefault="002E6D4D" w:rsidP="006E2232">
      <w:pPr>
        <w:ind w:firstLine="720"/>
        <w:rPr>
          <w:rFonts w:ascii="Calibri" w:eastAsia="Calibri" w:hAnsi="Calibri" w:cs="Calibri"/>
        </w:rPr>
      </w:pPr>
      <w:r>
        <w:rPr>
          <w:rFonts w:ascii="Calibri" w:eastAsia="Calibri" w:hAnsi="Calibri" w:cs="Calibri"/>
        </w:rPr>
        <w:t xml:space="preserve">AH – </w:t>
      </w:r>
      <w:r w:rsidR="005C3376">
        <w:rPr>
          <w:rFonts w:ascii="Calibri" w:eastAsia="Calibri" w:hAnsi="Calibri" w:cs="Calibri"/>
        </w:rPr>
        <w:t>How to divide literature search among group members, writing summaries</w:t>
      </w:r>
    </w:p>
    <w:p w14:paraId="4FBD66A8" w14:textId="6C714869" w:rsidR="002E6D4D" w:rsidRDefault="002E6D4D">
      <w:pPr>
        <w:rPr>
          <w:rFonts w:ascii="Calibri" w:eastAsia="Calibri" w:hAnsi="Calibri" w:cs="Calibri"/>
        </w:rPr>
      </w:pPr>
    </w:p>
    <w:p w14:paraId="59A7C6C3" w14:textId="7493814F" w:rsidR="006E2232" w:rsidRDefault="006E2232" w:rsidP="006E2232">
      <w:pPr>
        <w:rPr>
          <w:rFonts w:ascii="Calibri" w:eastAsia="Calibri" w:hAnsi="Calibri" w:cs="Calibri"/>
        </w:rPr>
      </w:pPr>
      <w:r>
        <w:rPr>
          <w:rFonts w:ascii="Calibri" w:eastAsia="Calibri" w:hAnsi="Calibri" w:cs="Calibri"/>
        </w:rPr>
        <w:t>Sound Speed</w:t>
      </w:r>
      <w:r w:rsidR="002E6D4D">
        <w:rPr>
          <w:rFonts w:ascii="Calibri" w:eastAsia="Calibri" w:hAnsi="Calibri" w:cs="Calibri"/>
        </w:rPr>
        <w:t xml:space="preserve">: SR - </w:t>
      </w:r>
      <w:r w:rsidR="00F405E5" w:rsidRPr="00FD532C">
        <w:rPr>
          <w:rFonts w:ascii="Calibri" w:eastAsia="Calibri" w:hAnsi="Calibri" w:cs="Calibri"/>
        </w:rPr>
        <w:t>Focused on how to measure speed of sound</w:t>
      </w:r>
      <w:r>
        <w:rPr>
          <w:rFonts w:ascii="Calibri" w:eastAsia="Calibri" w:hAnsi="Calibri" w:cs="Calibri"/>
        </w:rPr>
        <w:t xml:space="preserve"> with a specified variance and accuracy; can we have a single </w:t>
      </w:r>
    </w:p>
    <w:p w14:paraId="50F3DC07" w14:textId="5A7F23DA" w:rsidR="002E6D4D" w:rsidRDefault="006E2232" w:rsidP="006E2232">
      <w:pPr>
        <w:ind w:left="720"/>
        <w:rPr>
          <w:rFonts w:ascii="Calibri" w:eastAsia="Calibri" w:hAnsi="Calibri" w:cs="Calibri"/>
        </w:rPr>
      </w:pPr>
      <w:r>
        <w:rPr>
          <w:rFonts w:ascii="Calibri" w:eastAsia="Calibri" w:hAnsi="Calibri" w:cs="Calibri"/>
        </w:rPr>
        <w:t>set of phantoms or separate for each biomarker; techniques for sound speed estimation from coheren</w:t>
      </w:r>
      <w:r w:rsidR="006A5C16">
        <w:rPr>
          <w:rFonts w:ascii="Calibri" w:eastAsia="Calibri" w:hAnsi="Calibri" w:cs="Calibri"/>
        </w:rPr>
        <w:t>ce</w:t>
      </w:r>
      <w:r>
        <w:rPr>
          <w:rFonts w:ascii="Calibri" w:eastAsia="Calibri" w:hAnsi="Calibri" w:cs="Calibri"/>
        </w:rPr>
        <w:t xml:space="preserve"> analysis and </w:t>
      </w:r>
      <w:r w:rsidR="006A5C16">
        <w:rPr>
          <w:rFonts w:ascii="Calibri" w:eastAsia="Calibri" w:hAnsi="Calibri" w:cs="Calibri"/>
        </w:rPr>
        <w:t>to</w:t>
      </w:r>
      <w:r>
        <w:rPr>
          <w:rFonts w:ascii="Calibri" w:eastAsia="Calibri" w:hAnsi="Calibri" w:cs="Calibri"/>
        </w:rPr>
        <w:t>mographic techniques to resolution degradation; industry involvement in specific aim 3; objective is to narrow selection of potential techniques for sound speed estimation and subdivide into groups focused on each technique</w:t>
      </w:r>
    </w:p>
    <w:p w14:paraId="383B6BFF" w14:textId="77777777" w:rsidR="002E6D4D" w:rsidRDefault="002E6D4D">
      <w:pPr>
        <w:rPr>
          <w:rFonts w:ascii="Calibri" w:eastAsia="Calibri" w:hAnsi="Calibri" w:cs="Calibri"/>
        </w:rPr>
      </w:pPr>
    </w:p>
    <w:p w14:paraId="68448EDA" w14:textId="7C4115D7" w:rsidR="00F405E5" w:rsidRDefault="006E2232">
      <w:pPr>
        <w:rPr>
          <w:rFonts w:ascii="Calibri" w:eastAsia="Calibri" w:hAnsi="Calibri" w:cs="Calibri"/>
        </w:rPr>
      </w:pPr>
      <w:r>
        <w:rPr>
          <w:rFonts w:ascii="Calibri" w:eastAsia="Calibri" w:hAnsi="Calibri" w:cs="Calibri"/>
        </w:rPr>
        <w:t>Attenuation</w:t>
      </w:r>
      <w:r w:rsidR="002E6D4D">
        <w:rPr>
          <w:rFonts w:ascii="Calibri" w:eastAsia="Calibri" w:hAnsi="Calibri" w:cs="Calibri"/>
        </w:rPr>
        <w:t>:</w:t>
      </w:r>
      <w:r w:rsidR="00F405E5">
        <w:rPr>
          <w:rFonts w:ascii="Calibri" w:eastAsia="Calibri" w:hAnsi="Calibri" w:cs="Calibri"/>
        </w:rPr>
        <w:t xml:space="preserve"> </w:t>
      </w:r>
      <w:r w:rsidR="002E6D4D">
        <w:rPr>
          <w:rFonts w:ascii="Calibri" w:eastAsia="Calibri" w:hAnsi="Calibri" w:cs="Calibri"/>
        </w:rPr>
        <w:t xml:space="preserve"> </w:t>
      </w:r>
      <w:r w:rsidR="00F405E5">
        <w:rPr>
          <w:rFonts w:ascii="Calibri" w:eastAsia="Calibri" w:hAnsi="Calibri" w:cs="Calibri"/>
        </w:rPr>
        <w:t>Addition of Richard Barr as co-chair</w:t>
      </w:r>
    </w:p>
    <w:p w14:paraId="27EA0D78" w14:textId="10D252EC" w:rsidR="002E6D4D" w:rsidRDefault="002E6D4D" w:rsidP="006E2232">
      <w:pPr>
        <w:ind w:left="720" w:firstLine="720"/>
        <w:rPr>
          <w:rFonts w:ascii="Calibri" w:eastAsia="Calibri" w:hAnsi="Calibri" w:cs="Calibri"/>
        </w:rPr>
      </w:pPr>
      <w:r>
        <w:rPr>
          <w:rFonts w:ascii="Calibri" w:eastAsia="Calibri" w:hAnsi="Calibri" w:cs="Calibri"/>
        </w:rPr>
        <w:t xml:space="preserve">VK – </w:t>
      </w:r>
      <w:r w:rsidR="006E2232">
        <w:rPr>
          <w:rFonts w:ascii="Calibri" w:eastAsia="Calibri" w:hAnsi="Calibri" w:cs="Calibri"/>
        </w:rPr>
        <w:t>There is a</w:t>
      </w:r>
      <w:r>
        <w:rPr>
          <w:rFonts w:ascii="Calibri" w:eastAsia="Calibri" w:hAnsi="Calibri" w:cs="Calibri"/>
        </w:rPr>
        <w:t xml:space="preserve"> need to define the inclusion </w:t>
      </w:r>
      <w:r w:rsidR="006E2232">
        <w:rPr>
          <w:rFonts w:ascii="Calibri" w:eastAsia="Calibri" w:hAnsi="Calibri" w:cs="Calibri"/>
        </w:rPr>
        <w:t xml:space="preserve">criteria and </w:t>
      </w:r>
      <w:r>
        <w:rPr>
          <w:rFonts w:ascii="Calibri" w:eastAsia="Calibri" w:hAnsi="Calibri" w:cs="Calibri"/>
        </w:rPr>
        <w:t>standards</w:t>
      </w:r>
      <w:r w:rsidR="002657B2">
        <w:rPr>
          <w:rFonts w:ascii="Calibri" w:eastAsia="Calibri" w:hAnsi="Calibri" w:cs="Calibri"/>
        </w:rPr>
        <w:t xml:space="preserve"> for the methods to be utilized at each site</w:t>
      </w:r>
    </w:p>
    <w:p w14:paraId="214F87C6" w14:textId="77777777" w:rsidR="006E2232" w:rsidRDefault="006E2232" w:rsidP="006E2232">
      <w:pPr>
        <w:ind w:left="720" w:firstLine="720"/>
        <w:rPr>
          <w:rFonts w:ascii="Calibri" w:eastAsia="Calibri" w:hAnsi="Calibri" w:cs="Calibri"/>
        </w:rPr>
      </w:pPr>
    </w:p>
    <w:p w14:paraId="7D613E2E" w14:textId="13F7DDE5" w:rsidR="002E6D4D" w:rsidRDefault="002E6D4D">
      <w:pPr>
        <w:rPr>
          <w:rFonts w:ascii="Calibri" w:eastAsia="Calibri" w:hAnsi="Calibri" w:cs="Calibri"/>
        </w:rPr>
      </w:pPr>
    </w:p>
    <w:p w14:paraId="04B5F452" w14:textId="1973D6CF" w:rsidR="00F405E5" w:rsidRDefault="006E2232">
      <w:pPr>
        <w:rPr>
          <w:rFonts w:ascii="Calibri" w:eastAsia="Calibri" w:hAnsi="Calibri" w:cs="Calibri"/>
        </w:rPr>
      </w:pPr>
      <w:r>
        <w:rPr>
          <w:rFonts w:ascii="Calibri" w:eastAsia="Calibri" w:hAnsi="Calibri" w:cs="Calibri"/>
        </w:rPr>
        <w:t>Phantom</w:t>
      </w:r>
      <w:r w:rsidR="002E6D4D">
        <w:rPr>
          <w:rFonts w:ascii="Calibri" w:eastAsia="Calibri" w:hAnsi="Calibri" w:cs="Calibri"/>
        </w:rPr>
        <w:t>:</w:t>
      </w:r>
      <w:r w:rsidR="00F405E5">
        <w:rPr>
          <w:rFonts w:ascii="Calibri" w:eastAsia="Calibri" w:hAnsi="Calibri" w:cs="Calibri"/>
        </w:rPr>
        <w:t xml:space="preserve"> Addition of David Fetzer as co-chair</w:t>
      </w:r>
    </w:p>
    <w:p w14:paraId="020D4A13" w14:textId="07222E59" w:rsidR="002E6D4D" w:rsidRDefault="002E6D4D" w:rsidP="006E2232">
      <w:pPr>
        <w:ind w:left="720"/>
        <w:rPr>
          <w:rFonts w:ascii="Calibri" w:eastAsia="Calibri" w:hAnsi="Calibri" w:cs="Calibri"/>
        </w:rPr>
      </w:pPr>
      <w:r>
        <w:rPr>
          <w:rFonts w:ascii="Calibri" w:eastAsia="Calibri" w:hAnsi="Calibri" w:cs="Calibri"/>
        </w:rPr>
        <w:t xml:space="preserve">TS – </w:t>
      </w:r>
      <w:r w:rsidR="002657B2">
        <w:rPr>
          <w:rFonts w:ascii="Calibri" w:eastAsia="Calibri" w:hAnsi="Calibri" w:cs="Calibri"/>
        </w:rPr>
        <w:t>Discussion of the i</w:t>
      </w:r>
      <w:r>
        <w:rPr>
          <w:rFonts w:ascii="Calibri" w:eastAsia="Calibri" w:hAnsi="Calibri" w:cs="Calibri"/>
        </w:rPr>
        <w:t xml:space="preserve">ssues related to the range of equipment – how </w:t>
      </w:r>
      <w:r w:rsidR="002657B2">
        <w:rPr>
          <w:rFonts w:ascii="Calibri" w:eastAsia="Calibri" w:hAnsi="Calibri" w:cs="Calibri"/>
        </w:rPr>
        <w:t>it affects frequency range and</w:t>
      </w:r>
      <w:r>
        <w:rPr>
          <w:rFonts w:ascii="Calibri" w:eastAsia="Calibri" w:hAnsi="Calibri" w:cs="Calibri"/>
        </w:rPr>
        <w:t xml:space="preserve"> the size of the phantoms;</w:t>
      </w:r>
      <w:r w:rsidR="002657B2">
        <w:rPr>
          <w:rFonts w:ascii="Calibri" w:eastAsia="Calibri" w:hAnsi="Calibri" w:cs="Calibri"/>
        </w:rPr>
        <w:t xml:space="preserve"> separate phantoms with properties;</w:t>
      </w:r>
      <w:r>
        <w:rPr>
          <w:rFonts w:ascii="Calibri" w:eastAsia="Calibri" w:hAnsi="Calibri" w:cs="Calibri"/>
        </w:rPr>
        <w:t xml:space="preserve"> look at steatosis stage or correlate with PDFF percentage; If possible: phantom h</w:t>
      </w:r>
      <w:r w:rsidR="002657B2">
        <w:rPr>
          <w:rFonts w:ascii="Calibri" w:eastAsia="Calibri" w:hAnsi="Calibri" w:cs="Calibri"/>
        </w:rPr>
        <w:t>ave availability to use PDFF and if morphology components could be consistent with liver droplets</w:t>
      </w:r>
    </w:p>
    <w:p w14:paraId="47A9DF2A" w14:textId="5AE32B64" w:rsidR="002E6D4D" w:rsidRDefault="002E6D4D">
      <w:pPr>
        <w:rPr>
          <w:rFonts w:ascii="Calibri" w:eastAsia="Calibri" w:hAnsi="Calibri" w:cs="Calibri"/>
        </w:rPr>
      </w:pPr>
    </w:p>
    <w:p w14:paraId="7DADCCD6" w14:textId="1FADCBCD" w:rsidR="00DC3FC2" w:rsidRDefault="00DC3FC2">
      <w:pPr>
        <w:rPr>
          <w:rFonts w:ascii="Calibri" w:eastAsia="Calibri" w:hAnsi="Calibri" w:cs="Calibri"/>
        </w:rPr>
      </w:pPr>
    </w:p>
    <w:p w14:paraId="58049310" w14:textId="7C8461ED" w:rsidR="002E6D4D" w:rsidRDefault="002E6D4D">
      <w:pPr>
        <w:rPr>
          <w:rFonts w:ascii="Calibri" w:eastAsia="Calibri" w:hAnsi="Calibri" w:cs="Calibri"/>
        </w:rPr>
      </w:pPr>
      <w:r>
        <w:rPr>
          <w:rFonts w:ascii="Calibri" w:eastAsia="Calibri" w:hAnsi="Calibri" w:cs="Calibri"/>
        </w:rPr>
        <w:t xml:space="preserve">Discussion of Issues – </w:t>
      </w:r>
    </w:p>
    <w:p w14:paraId="09FFA2B4" w14:textId="7A370400" w:rsidR="002E6D4D" w:rsidRDefault="002E6D4D">
      <w:pPr>
        <w:rPr>
          <w:rFonts w:ascii="Calibri" w:eastAsia="Calibri" w:hAnsi="Calibri" w:cs="Calibri"/>
        </w:rPr>
      </w:pPr>
      <w:r>
        <w:rPr>
          <w:rFonts w:ascii="Calibri" w:eastAsia="Calibri" w:hAnsi="Calibri" w:cs="Calibri"/>
        </w:rPr>
        <w:tab/>
      </w:r>
      <w:r w:rsidR="00DC3FC2">
        <w:rPr>
          <w:rFonts w:ascii="Calibri" w:eastAsia="Calibri" w:hAnsi="Calibri" w:cs="Calibri"/>
        </w:rPr>
        <w:t xml:space="preserve">(MW) </w:t>
      </w:r>
      <w:r>
        <w:rPr>
          <w:rFonts w:ascii="Calibri" w:eastAsia="Calibri" w:hAnsi="Calibri" w:cs="Calibri"/>
        </w:rPr>
        <w:t>Suggestions for</w:t>
      </w:r>
      <w:r w:rsidR="00DC3FC2">
        <w:rPr>
          <w:rFonts w:ascii="Calibri" w:eastAsia="Calibri" w:hAnsi="Calibri" w:cs="Calibri"/>
        </w:rPr>
        <w:t xml:space="preserve"> sharing documents in literature </w:t>
      </w:r>
      <w:r w:rsidR="002657B2">
        <w:rPr>
          <w:rFonts w:ascii="Calibri" w:eastAsia="Calibri" w:hAnsi="Calibri" w:cs="Calibri"/>
        </w:rPr>
        <w:t>search:</w:t>
      </w:r>
      <w:r>
        <w:rPr>
          <w:rFonts w:ascii="Calibri" w:eastAsia="Calibri" w:hAnsi="Calibri" w:cs="Calibri"/>
        </w:rPr>
        <w:t xml:space="preserve"> </w:t>
      </w:r>
    </w:p>
    <w:p w14:paraId="4F48D5A2" w14:textId="4C9B3966" w:rsidR="002E6D4D" w:rsidRDefault="002E6D4D" w:rsidP="002E6D4D">
      <w:pPr>
        <w:ind w:left="720" w:firstLine="720"/>
        <w:rPr>
          <w:rFonts w:ascii="Calibri" w:eastAsia="Calibri" w:hAnsi="Calibri" w:cs="Calibri"/>
        </w:rPr>
      </w:pPr>
      <w:r>
        <w:rPr>
          <w:rFonts w:ascii="Calibri" w:eastAsia="Calibri" w:hAnsi="Calibri" w:cs="Calibri"/>
        </w:rPr>
        <w:t>-To use excel file in a shared common location amongst the group members</w:t>
      </w:r>
    </w:p>
    <w:p w14:paraId="79F5EAFF" w14:textId="1B4A4E88" w:rsidR="002E6D4D" w:rsidRDefault="002E6D4D" w:rsidP="002E6D4D">
      <w:pPr>
        <w:ind w:left="720" w:firstLine="720"/>
        <w:rPr>
          <w:rFonts w:ascii="Calibri" w:eastAsia="Calibri" w:hAnsi="Calibri" w:cs="Calibri"/>
        </w:rPr>
      </w:pPr>
      <w:r>
        <w:rPr>
          <w:rFonts w:ascii="Calibri" w:eastAsia="Calibri" w:hAnsi="Calibri" w:cs="Calibri"/>
        </w:rPr>
        <w:t>-Mendeley group</w:t>
      </w:r>
    </w:p>
    <w:p w14:paraId="0CB38470" w14:textId="4047A631" w:rsidR="002E6D4D" w:rsidRDefault="002E6D4D" w:rsidP="002E6D4D">
      <w:pPr>
        <w:ind w:left="720" w:firstLine="720"/>
        <w:rPr>
          <w:rFonts w:ascii="Calibri" w:eastAsia="Calibri" w:hAnsi="Calibri" w:cs="Calibri"/>
        </w:rPr>
      </w:pPr>
      <w:r>
        <w:rPr>
          <w:rFonts w:ascii="Calibri" w:eastAsia="Calibri" w:hAnsi="Calibri" w:cs="Calibri"/>
        </w:rPr>
        <w:tab/>
        <w:t>-propose to set up a group for QIBA PEQUS and have separate folders for each working group</w:t>
      </w:r>
    </w:p>
    <w:p w14:paraId="17BF783A" w14:textId="204D7E47" w:rsidR="00DC3FC2" w:rsidRDefault="00DC3FC2" w:rsidP="002E6D4D">
      <w:pPr>
        <w:ind w:left="720" w:firstLine="720"/>
        <w:rPr>
          <w:rFonts w:ascii="Calibri" w:eastAsia="Calibri" w:hAnsi="Calibri" w:cs="Calibri"/>
        </w:rPr>
      </w:pPr>
      <w:r>
        <w:rPr>
          <w:rFonts w:ascii="Calibri" w:eastAsia="Calibri" w:hAnsi="Calibri" w:cs="Calibri"/>
        </w:rPr>
        <w:tab/>
        <w:t xml:space="preserve">-does not allow sharing of pdf documents, just references </w:t>
      </w:r>
    </w:p>
    <w:p w14:paraId="57F2347F" w14:textId="522D473A" w:rsidR="00DC3FC2" w:rsidRDefault="00DC3FC2" w:rsidP="00DC3FC2">
      <w:pPr>
        <w:ind w:left="2160"/>
        <w:rPr>
          <w:rFonts w:ascii="Calibri" w:eastAsia="Calibri" w:hAnsi="Calibri" w:cs="Calibri"/>
        </w:rPr>
      </w:pPr>
      <w:r>
        <w:rPr>
          <w:rFonts w:ascii="Calibri" w:eastAsia="Calibri" w:hAnsi="Calibri" w:cs="Calibri"/>
        </w:rPr>
        <w:t>-library of references to papers: can set up your own library with a database of literature; set up groups which allow references to be shared with many different people; can be used to export (possibly to be used with endnote)</w:t>
      </w:r>
    </w:p>
    <w:p w14:paraId="2E125C48" w14:textId="1D6DD4B9" w:rsidR="00DC3FC2" w:rsidRDefault="00DC3FC2" w:rsidP="00DC3FC2">
      <w:pPr>
        <w:ind w:left="2160"/>
        <w:rPr>
          <w:rFonts w:ascii="Calibri" w:eastAsia="Calibri" w:hAnsi="Calibri" w:cs="Calibri"/>
        </w:rPr>
      </w:pPr>
      <w:r>
        <w:rPr>
          <w:rFonts w:ascii="Calibri" w:eastAsia="Calibri" w:hAnsi="Calibri" w:cs="Calibri"/>
        </w:rPr>
        <w:t>-If we decide to use this tool - MW can make the groups and invite members to join</w:t>
      </w:r>
    </w:p>
    <w:p w14:paraId="19867DDF" w14:textId="310E0BF5" w:rsidR="00F405E5" w:rsidRDefault="00F405E5" w:rsidP="00DC3FC2">
      <w:pPr>
        <w:ind w:left="2160"/>
        <w:rPr>
          <w:rFonts w:ascii="Calibri" w:eastAsia="Calibri" w:hAnsi="Calibri" w:cs="Calibri"/>
        </w:rPr>
      </w:pPr>
      <w:r>
        <w:rPr>
          <w:rFonts w:ascii="Calibri" w:eastAsia="Calibri" w:hAnsi="Calibri" w:cs="Calibri"/>
        </w:rPr>
        <w:t>-can be more dynamic and capture what we are working on; QIBA wiki could be more centralized space for the data</w:t>
      </w:r>
    </w:p>
    <w:p w14:paraId="5AC8BE70" w14:textId="2E6E3B59" w:rsidR="00DC3FC2" w:rsidRDefault="00DC3FC2" w:rsidP="002E6D4D">
      <w:pPr>
        <w:ind w:left="720" w:firstLine="720"/>
        <w:rPr>
          <w:rFonts w:ascii="Calibri" w:eastAsia="Calibri" w:hAnsi="Calibri" w:cs="Calibri"/>
        </w:rPr>
      </w:pPr>
      <w:r>
        <w:rPr>
          <w:rFonts w:ascii="Calibri" w:eastAsia="Calibri" w:hAnsi="Calibri" w:cs="Calibri"/>
        </w:rPr>
        <w:t>-Endnote</w:t>
      </w:r>
    </w:p>
    <w:p w14:paraId="55E79F05" w14:textId="31CC6CEB" w:rsidR="00F405E5" w:rsidRDefault="00F405E5" w:rsidP="002E6D4D">
      <w:pPr>
        <w:ind w:left="720" w:firstLine="720"/>
        <w:rPr>
          <w:rFonts w:ascii="Calibri" w:eastAsia="Calibri" w:hAnsi="Calibri" w:cs="Calibri"/>
        </w:rPr>
      </w:pPr>
    </w:p>
    <w:p w14:paraId="0A7B2EA5" w14:textId="02ED83C9" w:rsidR="00F405E5" w:rsidRDefault="00F405E5" w:rsidP="002E6D4D">
      <w:pPr>
        <w:ind w:left="720" w:firstLine="720"/>
        <w:rPr>
          <w:rFonts w:ascii="Calibri" w:eastAsia="Calibri" w:hAnsi="Calibri" w:cs="Calibri"/>
        </w:rPr>
      </w:pPr>
      <w:r>
        <w:rPr>
          <w:rFonts w:ascii="Calibri" w:eastAsia="Calibri" w:hAnsi="Calibri" w:cs="Calibri"/>
        </w:rPr>
        <w:t>IRM: Suggest each work group should have their own library</w:t>
      </w:r>
    </w:p>
    <w:p w14:paraId="193B7141" w14:textId="4A24125C" w:rsidR="00F405E5" w:rsidRDefault="00F405E5" w:rsidP="00F405E5">
      <w:pPr>
        <w:rPr>
          <w:rFonts w:ascii="Calibri" w:eastAsia="Calibri" w:hAnsi="Calibri" w:cs="Calibri"/>
        </w:rPr>
      </w:pPr>
    </w:p>
    <w:p w14:paraId="64E139EC" w14:textId="1469F42E" w:rsidR="00F405E5" w:rsidRDefault="00F405E5" w:rsidP="00F405E5">
      <w:pPr>
        <w:rPr>
          <w:rFonts w:ascii="Calibri" w:eastAsia="Calibri" w:hAnsi="Calibri" w:cs="Calibri"/>
        </w:rPr>
      </w:pPr>
      <w:r>
        <w:rPr>
          <w:rFonts w:ascii="Calibri" w:eastAsia="Calibri" w:hAnsi="Calibri" w:cs="Calibri"/>
        </w:rPr>
        <w:tab/>
        <w:t>Division of work</w:t>
      </w:r>
      <w:r w:rsidR="00496A12">
        <w:rPr>
          <w:rFonts w:ascii="Calibri" w:eastAsia="Calibri" w:hAnsi="Calibri" w:cs="Calibri"/>
        </w:rPr>
        <w:t xml:space="preserve"> – Suggestion</w:t>
      </w:r>
    </w:p>
    <w:p w14:paraId="524CF205" w14:textId="7BF399E6" w:rsidR="00496A12" w:rsidRDefault="00496A12" w:rsidP="00F405E5">
      <w:pPr>
        <w:rPr>
          <w:rFonts w:ascii="Calibri" w:eastAsia="Calibri" w:hAnsi="Calibri" w:cs="Calibri"/>
        </w:rPr>
      </w:pPr>
      <w:r>
        <w:rPr>
          <w:rFonts w:ascii="Calibri" w:eastAsia="Calibri" w:hAnsi="Calibri" w:cs="Calibri"/>
        </w:rPr>
        <w:tab/>
      </w:r>
      <w:r>
        <w:rPr>
          <w:rFonts w:ascii="Calibri" w:eastAsia="Calibri" w:hAnsi="Calibri" w:cs="Calibri"/>
        </w:rPr>
        <w:tab/>
        <w:t xml:space="preserve">-subdivide papers into different techniques </w:t>
      </w:r>
    </w:p>
    <w:p w14:paraId="45D3D9FF" w14:textId="4D97D3C0" w:rsidR="00F405E5" w:rsidRDefault="00F405E5" w:rsidP="00F405E5">
      <w:pPr>
        <w:rPr>
          <w:rFonts w:ascii="Calibri" w:eastAsia="Calibri" w:hAnsi="Calibri" w:cs="Calibri"/>
        </w:rPr>
      </w:pPr>
      <w:r>
        <w:rPr>
          <w:rFonts w:ascii="Calibri" w:eastAsia="Calibri" w:hAnsi="Calibri" w:cs="Calibri"/>
        </w:rPr>
        <w:tab/>
      </w:r>
      <w:r>
        <w:rPr>
          <w:rFonts w:ascii="Calibri" w:eastAsia="Calibri" w:hAnsi="Calibri" w:cs="Calibri"/>
        </w:rPr>
        <w:tab/>
      </w:r>
      <w:r w:rsidR="00496A12">
        <w:rPr>
          <w:rFonts w:ascii="Calibri" w:eastAsia="Calibri" w:hAnsi="Calibri" w:cs="Calibri"/>
        </w:rPr>
        <w:tab/>
      </w:r>
      <w:r>
        <w:rPr>
          <w:rFonts w:ascii="Calibri" w:eastAsia="Calibri" w:hAnsi="Calibri" w:cs="Calibri"/>
        </w:rPr>
        <w:t>-</w:t>
      </w:r>
      <w:r w:rsidR="00496A12">
        <w:rPr>
          <w:rFonts w:ascii="Calibri" w:eastAsia="Calibri" w:hAnsi="Calibri" w:cs="Calibri"/>
        </w:rPr>
        <w:t>g</w:t>
      </w:r>
      <w:r>
        <w:rPr>
          <w:rFonts w:ascii="Calibri" w:eastAsia="Calibri" w:hAnsi="Calibri" w:cs="Calibri"/>
        </w:rPr>
        <w:t>roup members can separate based on their areas of expertise</w:t>
      </w:r>
    </w:p>
    <w:p w14:paraId="5E0A54EA" w14:textId="54A34517" w:rsidR="004D2301" w:rsidRDefault="004D2301" w:rsidP="00F405E5">
      <w:pPr>
        <w:rPr>
          <w:rFonts w:ascii="Calibri" w:eastAsia="Calibri" w:hAnsi="Calibri" w:cs="Calibri"/>
        </w:rPr>
      </w:pPr>
      <w:r>
        <w:rPr>
          <w:rFonts w:ascii="Calibri" w:eastAsia="Calibri" w:hAnsi="Calibri" w:cs="Calibri"/>
        </w:rPr>
        <w:tab/>
      </w:r>
      <w:r>
        <w:rPr>
          <w:rFonts w:ascii="Calibri" w:eastAsia="Calibri" w:hAnsi="Calibri" w:cs="Calibri"/>
        </w:rPr>
        <w:tab/>
      </w:r>
      <w:r w:rsidR="00496A12">
        <w:rPr>
          <w:rFonts w:ascii="Calibri" w:eastAsia="Calibri" w:hAnsi="Calibri" w:cs="Calibri"/>
        </w:rPr>
        <w:tab/>
      </w:r>
      <w:r>
        <w:rPr>
          <w:rFonts w:ascii="Calibri" w:eastAsia="Calibri" w:hAnsi="Calibri" w:cs="Calibri"/>
        </w:rPr>
        <w:t>-discussion of subtopics for individual work groups</w:t>
      </w:r>
    </w:p>
    <w:p w14:paraId="1BB83318" w14:textId="3FC94866" w:rsidR="004D2301" w:rsidRDefault="004D2301" w:rsidP="00F405E5">
      <w:pPr>
        <w:rPr>
          <w:rFonts w:ascii="Calibri" w:eastAsia="Calibri" w:hAnsi="Calibri" w:cs="Calibri"/>
        </w:rPr>
      </w:pPr>
      <w:r>
        <w:rPr>
          <w:rFonts w:ascii="Calibri" w:eastAsia="Calibri" w:hAnsi="Calibri" w:cs="Calibri"/>
        </w:rPr>
        <w:tab/>
      </w:r>
      <w:r>
        <w:rPr>
          <w:rFonts w:ascii="Calibri" w:eastAsia="Calibri" w:hAnsi="Calibri" w:cs="Calibri"/>
        </w:rPr>
        <w:tab/>
      </w:r>
      <w:r w:rsidR="00496A12">
        <w:rPr>
          <w:rFonts w:ascii="Calibri" w:eastAsia="Calibri" w:hAnsi="Calibri" w:cs="Calibri"/>
        </w:rPr>
        <w:tab/>
      </w:r>
      <w:r>
        <w:rPr>
          <w:rFonts w:ascii="Calibri" w:eastAsia="Calibri" w:hAnsi="Calibri" w:cs="Calibri"/>
        </w:rPr>
        <w:t>-summary for each paper</w:t>
      </w:r>
    </w:p>
    <w:p w14:paraId="4147F997" w14:textId="013EE309" w:rsidR="00496A12" w:rsidRDefault="00496A12" w:rsidP="00F405E5">
      <w:pPr>
        <w:rPr>
          <w:rFonts w:ascii="Calibri" w:eastAsia="Calibri" w:hAnsi="Calibri" w:cs="Calibri"/>
        </w:rPr>
      </w:pPr>
    </w:p>
    <w:p w14:paraId="27ACA446" w14:textId="5CC6F9A8" w:rsidR="004D2301" w:rsidRDefault="004D2301" w:rsidP="004D2301">
      <w:pPr>
        <w:rPr>
          <w:rFonts w:ascii="Calibri" w:eastAsia="Calibri" w:hAnsi="Calibri" w:cs="Calibri"/>
        </w:rPr>
      </w:pPr>
    </w:p>
    <w:p w14:paraId="58648D41" w14:textId="5A295B37" w:rsidR="004D2301" w:rsidRDefault="004D2301" w:rsidP="004D2301">
      <w:pPr>
        <w:rPr>
          <w:rFonts w:ascii="Calibri" w:eastAsia="Calibri" w:hAnsi="Calibri" w:cs="Calibri"/>
        </w:rPr>
      </w:pPr>
      <w:r>
        <w:rPr>
          <w:rFonts w:ascii="Calibri" w:eastAsia="Calibri" w:hAnsi="Calibri" w:cs="Calibri"/>
        </w:rPr>
        <w:lastRenderedPageBreak/>
        <w:tab/>
        <w:t>Inclusion Criter</w:t>
      </w:r>
      <w:r w:rsidR="00655641">
        <w:rPr>
          <w:rFonts w:ascii="Calibri" w:eastAsia="Calibri" w:hAnsi="Calibri" w:cs="Calibri"/>
        </w:rPr>
        <w:t>i</w:t>
      </w:r>
      <w:r>
        <w:rPr>
          <w:rFonts w:ascii="Calibri" w:eastAsia="Calibri" w:hAnsi="Calibri" w:cs="Calibri"/>
        </w:rPr>
        <w:t>a</w:t>
      </w:r>
    </w:p>
    <w:p w14:paraId="59D77E98" w14:textId="1CFFE6F8" w:rsidR="004D2301" w:rsidRDefault="004D2301" w:rsidP="004D2301">
      <w:pPr>
        <w:pStyle w:val="ListParagraph"/>
        <w:numPr>
          <w:ilvl w:val="0"/>
          <w:numId w:val="3"/>
        </w:numPr>
        <w:rPr>
          <w:rFonts w:ascii="Calibri" w:eastAsia="Calibri" w:hAnsi="Calibri" w:cs="Calibri"/>
        </w:rPr>
      </w:pPr>
      <w:r w:rsidRPr="004D2301">
        <w:rPr>
          <w:rFonts w:ascii="Calibri" w:eastAsia="Calibri" w:hAnsi="Calibri" w:cs="Calibri"/>
        </w:rPr>
        <w:t>PEQUS techniques supported by continuous development in the literature</w:t>
      </w:r>
    </w:p>
    <w:p w14:paraId="204C832D" w14:textId="2CFDBA33" w:rsidR="004D2301" w:rsidRDefault="004D2301" w:rsidP="004D2301">
      <w:pPr>
        <w:pStyle w:val="ListParagraph"/>
        <w:numPr>
          <w:ilvl w:val="0"/>
          <w:numId w:val="3"/>
        </w:numPr>
        <w:rPr>
          <w:rFonts w:ascii="Calibri" w:eastAsia="Calibri" w:hAnsi="Calibri" w:cs="Calibri"/>
        </w:rPr>
      </w:pPr>
      <w:r>
        <w:rPr>
          <w:rFonts w:ascii="Calibri" w:eastAsia="Calibri" w:hAnsi="Calibri" w:cs="Calibri"/>
        </w:rPr>
        <w:t>Conformance to a consensus as to how to perform the measurement **task assigned to each biomarker WG</w:t>
      </w:r>
    </w:p>
    <w:p w14:paraId="5F39353B" w14:textId="1BF9C281" w:rsidR="004D2301" w:rsidRDefault="004D2301" w:rsidP="004D2301">
      <w:pPr>
        <w:pStyle w:val="ListParagraph"/>
        <w:numPr>
          <w:ilvl w:val="0"/>
          <w:numId w:val="3"/>
        </w:numPr>
        <w:rPr>
          <w:rFonts w:ascii="Calibri" w:eastAsia="Calibri" w:hAnsi="Calibri" w:cs="Calibri"/>
        </w:rPr>
      </w:pPr>
      <w:r>
        <w:rPr>
          <w:rFonts w:ascii="Calibri" w:eastAsia="Calibri" w:hAnsi="Calibri" w:cs="Calibri"/>
        </w:rPr>
        <w:t>Documented hardware and software configuration of any method included</w:t>
      </w:r>
    </w:p>
    <w:p w14:paraId="57A7A2C8" w14:textId="0E618343" w:rsidR="004D2301" w:rsidRDefault="004D2301" w:rsidP="004D2301">
      <w:pPr>
        <w:rPr>
          <w:rFonts w:ascii="Calibri" w:eastAsia="Calibri" w:hAnsi="Calibri" w:cs="Calibri"/>
        </w:rPr>
      </w:pPr>
    </w:p>
    <w:p w14:paraId="4DF55BB5" w14:textId="15F9A097" w:rsidR="004D2301" w:rsidRDefault="004D2301" w:rsidP="004D2301">
      <w:pPr>
        <w:ind w:left="1440"/>
        <w:rPr>
          <w:rFonts w:ascii="Calibri" w:eastAsia="Calibri" w:hAnsi="Calibri" w:cs="Calibri"/>
        </w:rPr>
      </w:pPr>
      <w:r>
        <w:rPr>
          <w:rFonts w:ascii="Calibri" w:eastAsia="Calibri" w:hAnsi="Calibri" w:cs="Calibri"/>
        </w:rPr>
        <w:t>-multiple systems not a requirement</w:t>
      </w:r>
    </w:p>
    <w:p w14:paraId="249280EC" w14:textId="77777777" w:rsidR="0068671E" w:rsidRDefault="0068671E" w:rsidP="004D2301">
      <w:pPr>
        <w:ind w:left="1440"/>
        <w:rPr>
          <w:rFonts w:ascii="Calibri" w:eastAsia="Calibri" w:hAnsi="Calibri" w:cs="Calibri"/>
        </w:rPr>
      </w:pPr>
    </w:p>
    <w:p w14:paraId="5AB2003F" w14:textId="63B45413" w:rsidR="004D2301" w:rsidRDefault="004D2301" w:rsidP="004D2301">
      <w:pPr>
        <w:ind w:left="1440"/>
        <w:rPr>
          <w:rFonts w:ascii="Calibri" w:eastAsia="Calibri" w:hAnsi="Calibri" w:cs="Calibri"/>
        </w:rPr>
      </w:pPr>
    </w:p>
    <w:p w14:paraId="180A3AA4" w14:textId="23689CD3" w:rsidR="004D2301" w:rsidRDefault="004D2301" w:rsidP="004D2301">
      <w:pPr>
        <w:ind w:left="1440"/>
        <w:rPr>
          <w:rFonts w:ascii="Calibri" w:eastAsia="Calibri" w:hAnsi="Calibri" w:cs="Calibri"/>
        </w:rPr>
      </w:pPr>
      <w:r>
        <w:rPr>
          <w:rFonts w:ascii="Calibri" w:eastAsia="Calibri" w:hAnsi="Calibri" w:cs="Calibri"/>
        </w:rPr>
        <w:t>-Should Fibroscan CAP be included?</w:t>
      </w:r>
    </w:p>
    <w:p w14:paraId="7F55223D" w14:textId="035EBEA5" w:rsidR="0068671E" w:rsidRDefault="0068671E" w:rsidP="004D2301">
      <w:pPr>
        <w:ind w:left="1440"/>
        <w:rPr>
          <w:rFonts w:ascii="Calibri" w:eastAsia="Calibri" w:hAnsi="Calibri" w:cs="Calibri"/>
        </w:rPr>
      </w:pPr>
      <w:r>
        <w:rPr>
          <w:rFonts w:ascii="Calibri" w:eastAsia="Calibri" w:hAnsi="Calibri" w:cs="Calibri"/>
        </w:rPr>
        <w:tab/>
        <w:t>-pros and cons</w:t>
      </w:r>
    </w:p>
    <w:p w14:paraId="64C47297" w14:textId="56981D7C" w:rsidR="0068671E" w:rsidRDefault="0068671E" w:rsidP="004D2301">
      <w:pPr>
        <w:ind w:left="1440"/>
        <w:rPr>
          <w:rFonts w:ascii="Calibri" w:eastAsia="Calibri" w:hAnsi="Calibri" w:cs="Calibri"/>
        </w:rPr>
      </w:pPr>
      <w:r>
        <w:rPr>
          <w:rFonts w:ascii="Calibri" w:eastAsia="Calibri" w:hAnsi="Calibri" w:cs="Calibri"/>
        </w:rPr>
        <w:tab/>
        <w:t>-proposed strategy</w:t>
      </w:r>
    </w:p>
    <w:p w14:paraId="24B00348" w14:textId="7D9C706E" w:rsidR="0068671E" w:rsidRDefault="0068671E" w:rsidP="0068671E">
      <w:pPr>
        <w:ind w:left="2880"/>
        <w:rPr>
          <w:rFonts w:ascii="Calibri" w:eastAsia="Calibri" w:hAnsi="Calibri" w:cs="Calibri"/>
        </w:rPr>
      </w:pPr>
      <w:r>
        <w:rPr>
          <w:rFonts w:ascii="Calibri" w:eastAsia="Calibri" w:hAnsi="Calibri" w:cs="Calibri"/>
        </w:rPr>
        <w:t>-consider imaging-based ultrasound methods as “core technology” and consider CAP as “non-core technology”</w:t>
      </w:r>
    </w:p>
    <w:p w14:paraId="336DCA60" w14:textId="4CD203BE" w:rsidR="0068671E" w:rsidRDefault="0068671E" w:rsidP="004D2301">
      <w:pPr>
        <w:ind w:left="1440"/>
        <w:rPr>
          <w:rFonts w:ascii="Calibri" w:eastAsia="Calibri" w:hAnsi="Calibri" w:cs="Calibri"/>
          <w:color w:val="FF0000"/>
        </w:rPr>
      </w:pPr>
      <w:r>
        <w:rPr>
          <w:rFonts w:ascii="Calibri" w:eastAsia="Calibri" w:hAnsi="Calibri" w:cs="Calibri"/>
        </w:rPr>
        <w:tab/>
        <w:t xml:space="preserve">- </w:t>
      </w:r>
      <w:r w:rsidRPr="0068671E">
        <w:rPr>
          <w:rFonts w:ascii="Calibri" w:eastAsia="Calibri" w:hAnsi="Calibri" w:cs="Calibri"/>
          <w:color w:val="FF0000"/>
        </w:rPr>
        <w:t>Action Item: contact a Fibroscan rep to see if interested in joining the group</w:t>
      </w:r>
    </w:p>
    <w:p w14:paraId="2FE66106" w14:textId="3424E438" w:rsidR="0068671E" w:rsidRDefault="0068671E" w:rsidP="004D2301">
      <w:pPr>
        <w:ind w:left="1440"/>
        <w:rPr>
          <w:rFonts w:ascii="Calibri" w:eastAsia="Calibri" w:hAnsi="Calibri" w:cs="Calibri"/>
          <w:color w:val="FF0000"/>
        </w:rPr>
      </w:pPr>
    </w:p>
    <w:p w14:paraId="0654054D" w14:textId="2982DE13" w:rsidR="0068671E" w:rsidRDefault="0008794D" w:rsidP="004D2301">
      <w:pPr>
        <w:ind w:left="1440"/>
        <w:rPr>
          <w:rFonts w:ascii="Calibri" w:eastAsia="Calibri" w:hAnsi="Calibri" w:cs="Calibri"/>
        </w:rPr>
      </w:pPr>
      <w:r>
        <w:rPr>
          <w:rFonts w:ascii="Calibri" w:eastAsia="Calibri" w:hAnsi="Calibri" w:cs="Calibri"/>
        </w:rPr>
        <w:t>-Selection of reference method for verifying phantom properties</w:t>
      </w:r>
    </w:p>
    <w:p w14:paraId="1C8E5B24" w14:textId="77777777" w:rsidR="00E83918" w:rsidRDefault="00E83918" w:rsidP="004D2301">
      <w:pPr>
        <w:ind w:left="1440"/>
        <w:rPr>
          <w:rFonts w:ascii="Calibri" w:eastAsia="Calibri" w:hAnsi="Calibri" w:cs="Calibri"/>
        </w:rPr>
      </w:pPr>
    </w:p>
    <w:p w14:paraId="668C0868" w14:textId="77777777" w:rsidR="009964DC" w:rsidRDefault="0008794D" w:rsidP="009964DC">
      <w:pPr>
        <w:ind w:left="2160"/>
        <w:rPr>
          <w:rFonts w:ascii="Calibri" w:eastAsia="Calibri" w:hAnsi="Calibri" w:cs="Calibri"/>
        </w:rPr>
      </w:pPr>
      <w:r>
        <w:rPr>
          <w:rFonts w:ascii="Calibri" w:eastAsia="Calibri" w:hAnsi="Calibri" w:cs="Calibri"/>
        </w:rPr>
        <w:t>-Is phantom group comfortabl</w:t>
      </w:r>
      <w:r w:rsidR="00496A12">
        <w:rPr>
          <w:rFonts w:ascii="Calibri" w:eastAsia="Calibri" w:hAnsi="Calibri" w:cs="Calibri"/>
        </w:rPr>
        <w:t xml:space="preserve">e </w:t>
      </w:r>
      <w:r w:rsidR="00FA2C54">
        <w:rPr>
          <w:rFonts w:ascii="Calibri" w:eastAsia="Calibri" w:hAnsi="Calibri" w:cs="Calibri"/>
        </w:rPr>
        <w:t>with having enough resources and expertise to select the reference method for each of the biomarkers? – Group can discuss</w:t>
      </w:r>
    </w:p>
    <w:p w14:paraId="0EDDD19F" w14:textId="77777777" w:rsidR="009964DC" w:rsidRDefault="009964DC" w:rsidP="009964DC">
      <w:pPr>
        <w:ind w:left="2160"/>
        <w:rPr>
          <w:rFonts w:ascii="Calibri" w:eastAsia="Calibri" w:hAnsi="Calibri" w:cs="Calibri"/>
        </w:rPr>
      </w:pPr>
    </w:p>
    <w:p w14:paraId="052B745E" w14:textId="0FC24352" w:rsidR="009964DC" w:rsidRPr="009964DC" w:rsidRDefault="009964DC" w:rsidP="009964DC">
      <w:pPr>
        <w:ind w:left="2160"/>
        <w:rPr>
          <w:rFonts w:ascii="Calibri" w:eastAsia="Calibri" w:hAnsi="Calibri" w:cs="Calibri"/>
        </w:rPr>
      </w:pPr>
      <w:r>
        <w:rPr>
          <w:rFonts w:ascii="Calibri" w:eastAsia="Calibri" w:hAnsi="Calibri" w:cs="Calibri"/>
        </w:rPr>
        <w:t>-</w:t>
      </w:r>
      <w:r w:rsidRPr="009964DC">
        <w:rPr>
          <w:rFonts w:ascii="Calibri" w:eastAsia="Calibri" w:hAnsi="Calibri" w:cs="Calibri"/>
        </w:rPr>
        <w:t>T</w:t>
      </w:r>
      <w:r>
        <w:rPr>
          <w:rFonts w:ascii="Calibri" w:eastAsia="Calibri" w:hAnsi="Calibri" w:cs="Calibri"/>
        </w:rPr>
        <w:t>J</w:t>
      </w:r>
      <w:r w:rsidRPr="009964DC">
        <w:rPr>
          <w:rFonts w:ascii="Calibri" w:eastAsia="Calibri" w:hAnsi="Calibri" w:cs="Calibri"/>
        </w:rPr>
        <w:t xml:space="preserve">H: </w:t>
      </w:r>
      <w:r>
        <w:rPr>
          <w:rFonts w:ascii="Calibri" w:eastAsia="Calibri" w:hAnsi="Calibri" w:cs="Calibri"/>
        </w:rPr>
        <w:t xml:space="preserve">Methods for characterizing acoustic properties of phantoms are well understood. There should not be any technical barriers to </w:t>
      </w:r>
    </w:p>
    <w:p w14:paraId="436F8D0C" w14:textId="77777777" w:rsidR="00E83918" w:rsidRDefault="00E83918" w:rsidP="004D2301">
      <w:pPr>
        <w:ind w:left="1440"/>
        <w:rPr>
          <w:rFonts w:ascii="Calibri" w:eastAsia="Calibri" w:hAnsi="Calibri" w:cs="Calibri"/>
        </w:rPr>
      </w:pPr>
    </w:p>
    <w:p w14:paraId="51422879" w14:textId="500C9191" w:rsidR="0008794D" w:rsidRDefault="00E83918" w:rsidP="00FA2C54">
      <w:pPr>
        <w:ind w:left="2160"/>
        <w:rPr>
          <w:rFonts w:ascii="Calibri" w:eastAsia="Calibri" w:hAnsi="Calibri" w:cs="Calibri"/>
        </w:rPr>
      </w:pPr>
      <w:r>
        <w:rPr>
          <w:rFonts w:ascii="Calibri" w:eastAsia="Calibri" w:hAnsi="Calibri" w:cs="Calibri"/>
        </w:rPr>
        <w:t xml:space="preserve">-AS: What is </w:t>
      </w:r>
      <w:r w:rsidR="00FA2C54">
        <w:rPr>
          <w:rFonts w:ascii="Calibri" w:eastAsia="Calibri" w:hAnsi="Calibri" w:cs="Calibri"/>
        </w:rPr>
        <w:t xml:space="preserve">the </w:t>
      </w:r>
      <w:r>
        <w:rPr>
          <w:rFonts w:ascii="Calibri" w:eastAsia="Calibri" w:hAnsi="Calibri" w:cs="Calibri"/>
        </w:rPr>
        <w:t>correct pathway to get the measurements to be less variable?</w:t>
      </w:r>
      <w:r w:rsidR="00FA2C54">
        <w:rPr>
          <w:rFonts w:ascii="Calibri" w:eastAsia="Calibri" w:hAnsi="Calibri" w:cs="Calibri"/>
        </w:rPr>
        <w:t xml:space="preserve"> PDFF as a reference standard – imperfect; understanding what the sources of variation might be; core component of the activities of each group – identifying when </w:t>
      </w:r>
      <w:r w:rsidR="002E5A53">
        <w:rPr>
          <w:rFonts w:ascii="Calibri" w:eastAsia="Calibri" w:hAnsi="Calibri" w:cs="Calibri"/>
        </w:rPr>
        <w:t>confounding factors are</w:t>
      </w:r>
      <w:r w:rsidR="00FA2C54">
        <w:rPr>
          <w:rFonts w:ascii="Calibri" w:eastAsia="Calibri" w:hAnsi="Calibri" w:cs="Calibri"/>
        </w:rPr>
        <w:t xml:space="preserve"> likely to occur and over what range of steatosis</w:t>
      </w:r>
      <w:r w:rsidR="00655641">
        <w:rPr>
          <w:rFonts w:ascii="Calibri" w:eastAsia="Calibri" w:hAnsi="Calibri" w:cs="Calibri"/>
        </w:rPr>
        <w:t xml:space="preserve"> and how you propose to deal with it</w:t>
      </w:r>
    </w:p>
    <w:p w14:paraId="50A0B3C4" w14:textId="401D3FF8" w:rsidR="00E83918" w:rsidRDefault="00E83918" w:rsidP="004D2301">
      <w:pPr>
        <w:ind w:left="1440"/>
        <w:rPr>
          <w:rFonts w:ascii="Calibri" w:eastAsia="Calibri" w:hAnsi="Calibri" w:cs="Calibri"/>
        </w:rPr>
      </w:pPr>
    </w:p>
    <w:p w14:paraId="3D2BD7CC" w14:textId="28408492" w:rsidR="00E83918" w:rsidRDefault="00E83918" w:rsidP="00E83918">
      <w:pPr>
        <w:rPr>
          <w:rFonts w:ascii="Calibri" w:eastAsia="Calibri" w:hAnsi="Calibri" w:cs="Calibri"/>
        </w:rPr>
      </w:pPr>
    </w:p>
    <w:p w14:paraId="4E2AA091" w14:textId="7EDD5397" w:rsidR="00E83918" w:rsidRDefault="00E83918" w:rsidP="00E83918">
      <w:pPr>
        <w:rPr>
          <w:rFonts w:ascii="Calibri" w:eastAsia="Calibri" w:hAnsi="Calibri" w:cs="Calibri"/>
        </w:rPr>
      </w:pPr>
      <w:r>
        <w:rPr>
          <w:rFonts w:ascii="Calibri" w:eastAsia="Calibri" w:hAnsi="Calibri" w:cs="Calibri"/>
        </w:rPr>
        <w:t xml:space="preserve">Open discussion – </w:t>
      </w:r>
    </w:p>
    <w:p w14:paraId="77A4A945" w14:textId="0BDCBDF3" w:rsidR="00E83918" w:rsidRDefault="00E83918" w:rsidP="00E83918">
      <w:pPr>
        <w:rPr>
          <w:rFonts w:ascii="Calibri" w:eastAsia="Calibri" w:hAnsi="Calibri" w:cs="Calibri"/>
        </w:rPr>
      </w:pPr>
    </w:p>
    <w:p w14:paraId="2E6FC1A9" w14:textId="4B1BCA1C" w:rsidR="00E83918" w:rsidRDefault="00E83918" w:rsidP="00E83918">
      <w:pPr>
        <w:ind w:left="720"/>
        <w:rPr>
          <w:rFonts w:ascii="Calibri" w:eastAsia="Calibri" w:hAnsi="Calibri" w:cs="Calibri"/>
        </w:rPr>
      </w:pPr>
      <w:r>
        <w:rPr>
          <w:rFonts w:ascii="Calibri" w:eastAsia="Calibri" w:hAnsi="Calibri" w:cs="Calibri"/>
        </w:rPr>
        <w:lastRenderedPageBreak/>
        <w:t>-IRM: In reference to clinical studies done in higher frequencies – keep in mind results reported may not directly translate to clinical situation</w:t>
      </w:r>
      <w:r w:rsidR="009964DC">
        <w:rPr>
          <w:rFonts w:ascii="Calibri" w:eastAsia="Calibri" w:hAnsi="Calibri" w:cs="Calibri"/>
        </w:rPr>
        <w:t>s</w:t>
      </w:r>
    </w:p>
    <w:p w14:paraId="04257B0D" w14:textId="2CEE6443" w:rsidR="009964DC" w:rsidRDefault="009964DC" w:rsidP="00E83918">
      <w:pPr>
        <w:ind w:left="720"/>
        <w:rPr>
          <w:rFonts w:ascii="Calibri" w:eastAsia="Calibri" w:hAnsi="Calibri" w:cs="Calibri"/>
        </w:rPr>
      </w:pPr>
    </w:p>
    <w:p w14:paraId="70D44999" w14:textId="160F7EA0" w:rsidR="009964DC" w:rsidRDefault="009964DC" w:rsidP="009964DC">
      <w:pPr>
        <w:rPr>
          <w:rFonts w:ascii="Calibri" w:eastAsia="Calibri" w:hAnsi="Calibri" w:cs="Calibri"/>
        </w:rPr>
      </w:pPr>
      <w:r>
        <w:rPr>
          <w:rFonts w:ascii="Calibri" w:eastAsia="Calibri" w:hAnsi="Calibri" w:cs="Calibri"/>
        </w:rPr>
        <w:tab/>
        <w:t>Discussion on differences in scatterer size between phantoms and liver:</w:t>
      </w:r>
    </w:p>
    <w:p w14:paraId="7DA12115" w14:textId="297F23A8" w:rsidR="009964DC" w:rsidRDefault="009964DC" w:rsidP="009964DC">
      <w:pPr>
        <w:rPr>
          <w:rFonts w:ascii="Calibri" w:eastAsia="Calibri" w:hAnsi="Calibri" w:cs="Calibri"/>
        </w:rPr>
      </w:pPr>
    </w:p>
    <w:p w14:paraId="0D87B5C8" w14:textId="2A32B40F" w:rsidR="009964DC" w:rsidRDefault="009964DC" w:rsidP="009964DC">
      <w:pPr>
        <w:pStyle w:val="ListParagraph"/>
        <w:numPr>
          <w:ilvl w:val="0"/>
          <w:numId w:val="6"/>
        </w:numPr>
        <w:rPr>
          <w:rFonts w:ascii="Calibri" w:eastAsia="Calibri" w:hAnsi="Calibri" w:cs="Calibri"/>
        </w:rPr>
      </w:pPr>
      <w:r>
        <w:rPr>
          <w:rFonts w:ascii="Calibri" w:eastAsia="Calibri" w:hAnsi="Calibri" w:cs="Calibri"/>
        </w:rPr>
        <w:t>How does scatterer size change with pathology? Answer is unknown.</w:t>
      </w:r>
    </w:p>
    <w:p w14:paraId="76325B45" w14:textId="0C974234" w:rsidR="009964DC" w:rsidRPr="009964DC" w:rsidRDefault="009964DC" w:rsidP="009964DC">
      <w:pPr>
        <w:pStyle w:val="ListParagraph"/>
        <w:numPr>
          <w:ilvl w:val="0"/>
          <w:numId w:val="6"/>
        </w:numPr>
        <w:rPr>
          <w:rFonts w:ascii="Calibri" w:eastAsia="Calibri" w:hAnsi="Calibri" w:cs="Calibri"/>
        </w:rPr>
      </w:pPr>
      <w:r>
        <w:rPr>
          <w:rFonts w:ascii="Calibri" w:eastAsia="Calibri" w:hAnsi="Calibri" w:cs="Calibri"/>
        </w:rPr>
        <w:t>Size and distribution of lipid droplets depends on disease processes, so it would be great to mimic this with phantoms if possible.</w:t>
      </w:r>
    </w:p>
    <w:p w14:paraId="1D58B65B" w14:textId="77777777" w:rsidR="009964DC" w:rsidRDefault="009964DC" w:rsidP="00E83918">
      <w:pPr>
        <w:ind w:left="720"/>
        <w:rPr>
          <w:rFonts w:ascii="Calibri" w:eastAsia="Calibri" w:hAnsi="Calibri" w:cs="Calibri"/>
        </w:rPr>
      </w:pPr>
    </w:p>
    <w:p w14:paraId="0074A6BB" w14:textId="2CDBFAC9" w:rsidR="00E83918" w:rsidRDefault="00E83918" w:rsidP="00E83918">
      <w:pPr>
        <w:ind w:left="720"/>
        <w:rPr>
          <w:rFonts w:ascii="Calibri" w:eastAsia="Calibri" w:hAnsi="Calibri" w:cs="Calibri"/>
        </w:rPr>
      </w:pPr>
      <w:r>
        <w:rPr>
          <w:rFonts w:ascii="Calibri" w:eastAsia="Calibri" w:hAnsi="Calibri" w:cs="Calibri"/>
        </w:rPr>
        <w:t>-AS: Initially unclear as to how to make progress – useful to define the technologies that are availabl</w:t>
      </w:r>
      <w:r w:rsidR="00655641">
        <w:rPr>
          <w:rFonts w:ascii="Calibri" w:eastAsia="Calibri" w:hAnsi="Calibri" w:cs="Calibri"/>
        </w:rPr>
        <w:t>e and</w:t>
      </w:r>
      <w:r>
        <w:rPr>
          <w:rFonts w:ascii="Calibri" w:eastAsia="Calibri" w:hAnsi="Calibri" w:cs="Calibri"/>
        </w:rPr>
        <w:t xml:space="preserve"> prioritize the technologies</w:t>
      </w:r>
      <w:r w:rsidR="00655641">
        <w:rPr>
          <w:rFonts w:ascii="Calibri" w:eastAsia="Calibri" w:hAnsi="Calibri" w:cs="Calibri"/>
        </w:rPr>
        <w:t xml:space="preserve"> </w:t>
      </w:r>
    </w:p>
    <w:p w14:paraId="44C2AA4F" w14:textId="0B51BF6C" w:rsidR="00207E0E" w:rsidRDefault="00E83918" w:rsidP="00655641">
      <w:pPr>
        <w:ind w:left="720"/>
        <w:rPr>
          <w:rFonts w:ascii="Calibri" w:eastAsia="Calibri" w:hAnsi="Calibri" w:cs="Calibri"/>
        </w:rPr>
      </w:pPr>
      <w:r>
        <w:rPr>
          <w:rFonts w:ascii="Calibri" w:eastAsia="Calibri" w:hAnsi="Calibri" w:cs="Calibri"/>
        </w:rPr>
        <w:tab/>
      </w:r>
      <w:r w:rsidR="00207E0E">
        <w:rPr>
          <w:rFonts w:ascii="Calibri" w:eastAsia="Calibri" w:hAnsi="Calibri" w:cs="Calibri"/>
        </w:rPr>
        <w:t>-</w:t>
      </w:r>
      <w:r>
        <w:rPr>
          <w:rFonts w:ascii="Calibri" w:eastAsia="Calibri" w:hAnsi="Calibri" w:cs="Calibri"/>
        </w:rPr>
        <w:t>Methods can be added to</w:t>
      </w:r>
      <w:r w:rsidR="00655641">
        <w:rPr>
          <w:rFonts w:ascii="Calibri" w:eastAsia="Calibri" w:hAnsi="Calibri" w:cs="Calibri"/>
        </w:rPr>
        <w:t xml:space="preserve"> the</w:t>
      </w:r>
      <w:r>
        <w:rPr>
          <w:rFonts w:ascii="Calibri" w:eastAsia="Calibri" w:hAnsi="Calibri" w:cs="Calibri"/>
        </w:rPr>
        <w:t xml:space="preserve"> QIBA profile when</w:t>
      </w:r>
      <w:r w:rsidR="00655641">
        <w:rPr>
          <w:rFonts w:ascii="Calibri" w:eastAsia="Calibri" w:hAnsi="Calibri" w:cs="Calibri"/>
        </w:rPr>
        <w:t xml:space="preserve"> the</w:t>
      </w:r>
      <w:r>
        <w:rPr>
          <w:rFonts w:ascii="Calibri" w:eastAsia="Calibri" w:hAnsi="Calibri" w:cs="Calibri"/>
        </w:rPr>
        <w:t xml:space="preserve"> profile is revised.  </w:t>
      </w:r>
      <w:r w:rsidR="00655641">
        <w:rPr>
          <w:rFonts w:ascii="Calibri" w:eastAsia="Calibri" w:hAnsi="Calibri" w:cs="Calibri"/>
        </w:rPr>
        <w:t>Wouldn’</w:t>
      </w:r>
      <w:r>
        <w:rPr>
          <w:rFonts w:ascii="Calibri" w:eastAsia="Calibri" w:hAnsi="Calibri" w:cs="Calibri"/>
        </w:rPr>
        <w:t xml:space="preserve">t want to take early </w:t>
      </w:r>
      <w:r w:rsidR="00655641">
        <w:rPr>
          <w:rFonts w:ascii="Calibri" w:eastAsia="Calibri" w:hAnsi="Calibri" w:cs="Calibri"/>
        </w:rPr>
        <w:t xml:space="preserve">technology and training sites etc; </w:t>
      </w:r>
      <w:r w:rsidR="00207E0E">
        <w:rPr>
          <w:rFonts w:ascii="Calibri" w:eastAsia="Calibri" w:hAnsi="Calibri" w:cs="Calibri"/>
        </w:rPr>
        <w:t>Focus on those in late stage, figure out how to perform measurements in those prioritized technologies together with the phantom group</w:t>
      </w:r>
    </w:p>
    <w:p w14:paraId="1DF93D4D" w14:textId="7DB16A7E" w:rsidR="00207E0E" w:rsidRDefault="00207E0E" w:rsidP="00E83918">
      <w:pPr>
        <w:ind w:left="720"/>
        <w:rPr>
          <w:rFonts w:ascii="Calibri" w:eastAsia="Calibri" w:hAnsi="Calibri" w:cs="Calibri"/>
        </w:rPr>
      </w:pPr>
    </w:p>
    <w:p w14:paraId="1A4F5478" w14:textId="76C3A686" w:rsidR="00207E0E" w:rsidRDefault="00207E0E" w:rsidP="00E83918">
      <w:pPr>
        <w:ind w:left="720"/>
        <w:rPr>
          <w:rFonts w:ascii="Calibri" w:eastAsia="Calibri" w:hAnsi="Calibri" w:cs="Calibri"/>
        </w:rPr>
      </w:pPr>
      <w:r>
        <w:rPr>
          <w:rFonts w:ascii="Calibri" w:eastAsia="Calibri" w:hAnsi="Calibri" w:cs="Calibri"/>
        </w:rPr>
        <w:tab/>
        <w:t>-Chairs of each group confirm they have clarity on the next steps and how to get started.</w:t>
      </w:r>
    </w:p>
    <w:p w14:paraId="4AD85BD7" w14:textId="69481601" w:rsidR="00207E0E" w:rsidRDefault="00207E0E" w:rsidP="00E83918">
      <w:pPr>
        <w:ind w:left="720"/>
        <w:rPr>
          <w:rFonts w:ascii="Calibri" w:eastAsia="Calibri" w:hAnsi="Calibri" w:cs="Calibri"/>
        </w:rPr>
      </w:pPr>
    </w:p>
    <w:p w14:paraId="0D810879" w14:textId="47EBBC84" w:rsidR="00207E0E" w:rsidRPr="0008794D" w:rsidRDefault="00207E0E" w:rsidP="00E83918">
      <w:pPr>
        <w:ind w:left="720"/>
        <w:rPr>
          <w:rFonts w:ascii="Calibri" w:eastAsia="Calibri" w:hAnsi="Calibri" w:cs="Calibri"/>
        </w:rPr>
      </w:pPr>
      <w:r>
        <w:rPr>
          <w:rFonts w:ascii="Calibri" w:eastAsia="Calibri" w:hAnsi="Calibri" w:cs="Calibri"/>
        </w:rPr>
        <w:t>-IRM: encourage at least one co-chair participate in the WG discussions of the phantom work group</w:t>
      </w:r>
    </w:p>
    <w:p w14:paraId="42356E30" w14:textId="02861794" w:rsidR="002E6D4D" w:rsidRDefault="002E6D4D">
      <w:pPr>
        <w:rPr>
          <w:rFonts w:ascii="Calibri" w:eastAsia="Calibri" w:hAnsi="Calibri" w:cs="Calibri"/>
        </w:rPr>
      </w:pPr>
      <w:r>
        <w:rPr>
          <w:rFonts w:ascii="Calibri" w:eastAsia="Calibri" w:hAnsi="Calibri" w:cs="Calibri"/>
        </w:rPr>
        <w:tab/>
      </w:r>
    </w:p>
    <w:p w14:paraId="6D4340F6" w14:textId="77777777" w:rsidR="002E6D4D" w:rsidRDefault="002E6D4D">
      <w:pPr>
        <w:rPr>
          <w:rFonts w:ascii="Calibri" w:eastAsia="Calibri" w:hAnsi="Calibri" w:cs="Calibri"/>
        </w:rPr>
      </w:pPr>
    </w:p>
    <w:sectPr w:rsidR="002E6D4D">
      <w:pgSz w:w="15840" w:h="12240"/>
      <w:pgMar w:top="1440" w:right="1440" w:bottom="1440"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4E0AC" w16cex:dateUtc="2020-08-05T12:39: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C6080" w14:textId="77777777" w:rsidR="00FB0A0B" w:rsidRDefault="00FB0A0B" w:rsidP="00F62A36">
      <w:r>
        <w:separator/>
      </w:r>
    </w:p>
  </w:endnote>
  <w:endnote w:type="continuationSeparator" w:id="0">
    <w:p w14:paraId="4AC6F298" w14:textId="77777777" w:rsidR="00FB0A0B" w:rsidRDefault="00FB0A0B" w:rsidP="00F62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095D18" w14:textId="77777777" w:rsidR="00FB0A0B" w:rsidRDefault="00FB0A0B" w:rsidP="00F62A36">
      <w:r>
        <w:separator/>
      </w:r>
    </w:p>
  </w:footnote>
  <w:footnote w:type="continuationSeparator" w:id="0">
    <w:p w14:paraId="04FB75CC" w14:textId="77777777" w:rsidR="00FB0A0B" w:rsidRDefault="00FB0A0B" w:rsidP="00F62A3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F692E"/>
    <w:multiLevelType w:val="hybridMultilevel"/>
    <w:tmpl w:val="89283CD0"/>
    <w:lvl w:ilvl="0" w:tplc="AEBABF9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D594E"/>
    <w:multiLevelType w:val="hybridMultilevel"/>
    <w:tmpl w:val="7D4AFA8C"/>
    <w:lvl w:ilvl="0" w:tplc="A99A24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BBC0A25"/>
    <w:multiLevelType w:val="hybridMultilevel"/>
    <w:tmpl w:val="39A60686"/>
    <w:lvl w:ilvl="0" w:tplc="7D324DCE">
      <w:numFmt w:val="bullet"/>
      <w:lvlText w:val="-"/>
      <w:lvlJc w:val="left"/>
      <w:pPr>
        <w:ind w:left="2520" w:hanging="360"/>
      </w:pPr>
      <w:rPr>
        <w:rFonts w:ascii="Calibri" w:eastAsia="Calibr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34DD48C3"/>
    <w:multiLevelType w:val="hybridMultilevel"/>
    <w:tmpl w:val="EFB6BE9A"/>
    <w:lvl w:ilvl="0" w:tplc="A46E7960">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99822C2"/>
    <w:multiLevelType w:val="hybridMultilevel"/>
    <w:tmpl w:val="9A16E9C8"/>
    <w:lvl w:ilvl="0" w:tplc="15800CE8">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F3B51DC"/>
    <w:multiLevelType w:val="hybridMultilevel"/>
    <w:tmpl w:val="C56A2C74"/>
    <w:lvl w:ilvl="0" w:tplc="D3109BB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DBC"/>
    <w:rsid w:val="0000730D"/>
    <w:rsid w:val="0008794D"/>
    <w:rsid w:val="001062AF"/>
    <w:rsid w:val="00154703"/>
    <w:rsid w:val="001736A1"/>
    <w:rsid w:val="001B3E4F"/>
    <w:rsid w:val="00207E0E"/>
    <w:rsid w:val="002657B2"/>
    <w:rsid w:val="002E5A53"/>
    <w:rsid w:val="002E6D4D"/>
    <w:rsid w:val="00326C55"/>
    <w:rsid w:val="00346AF0"/>
    <w:rsid w:val="003C14C5"/>
    <w:rsid w:val="0046628A"/>
    <w:rsid w:val="00496A12"/>
    <w:rsid w:val="004D2301"/>
    <w:rsid w:val="00587D63"/>
    <w:rsid w:val="005C3376"/>
    <w:rsid w:val="00655641"/>
    <w:rsid w:val="0068671E"/>
    <w:rsid w:val="006A2D04"/>
    <w:rsid w:val="006A5C16"/>
    <w:rsid w:val="006E2232"/>
    <w:rsid w:val="0072288D"/>
    <w:rsid w:val="007A28C7"/>
    <w:rsid w:val="00875DBC"/>
    <w:rsid w:val="008946EC"/>
    <w:rsid w:val="009964DC"/>
    <w:rsid w:val="009C1E82"/>
    <w:rsid w:val="00B73B04"/>
    <w:rsid w:val="00B81F31"/>
    <w:rsid w:val="00C050D6"/>
    <w:rsid w:val="00C62A52"/>
    <w:rsid w:val="00C640E5"/>
    <w:rsid w:val="00C67155"/>
    <w:rsid w:val="00C86E77"/>
    <w:rsid w:val="00D95357"/>
    <w:rsid w:val="00DC3FC2"/>
    <w:rsid w:val="00DD5C1C"/>
    <w:rsid w:val="00DE351D"/>
    <w:rsid w:val="00E42630"/>
    <w:rsid w:val="00E7435A"/>
    <w:rsid w:val="00E83918"/>
    <w:rsid w:val="00F21E02"/>
    <w:rsid w:val="00F405E5"/>
    <w:rsid w:val="00F62A36"/>
    <w:rsid w:val="00FA2C54"/>
    <w:rsid w:val="00FB0A0B"/>
    <w:rsid w:val="00FD5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F57D0C"/>
  <w15:docId w15:val="{ABD3A2B8-8F14-4449-8F6C-EEDAF3762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D61564"/>
    <w:pPr>
      <w:ind w:left="720"/>
      <w:contextualSpacing/>
    </w:pPr>
  </w:style>
  <w:style w:type="table" w:styleId="TableGrid">
    <w:name w:val="Table Grid"/>
    <w:basedOn w:val="TableNormal"/>
    <w:uiPriority w:val="59"/>
    <w:rsid w:val="00D61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F3397"/>
    <w:rPr>
      <w:rFonts w:ascii="Calibri" w:eastAsia="Calibri" w:hAnsi="Calibri" w:cs="Times New Roman"/>
      <w:sz w:val="22"/>
      <w:szCs w:val="22"/>
    </w:rPr>
  </w:style>
  <w:style w:type="character" w:styleId="CommentReference">
    <w:name w:val="annotation reference"/>
    <w:basedOn w:val="DefaultParagraphFont"/>
    <w:uiPriority w:val="99"/>
    <w:semiHidden/>
    <w:unhideWhenUsed/>
    <w:rsid w:val="0077031C"/>
    <w:rPr>
      <w:sz w:val="16"/>
      <w:szCs w:val="16"/>
    </w:rPr>
  </w:style>
  <w:style w:type="paragraph" w:styleId="CommentText">
    <w:name w:val="annotation text"/>
    <w:basedOn w:val="Normal"/>
    <w:link w:val="CommentTextChar"/>
    <w:uiPriority w:val="99"/>
    <w:semiHidden/>
    <w:unhideWhenUsed/>
    <w:rsid w:val="0077031C"/>
    <w:rPr>
      <w:sz w:val="20"/>
      <w:szCs w:val="20"/>
    </w:rPr>
  </w:style>
  <w:style w:type="character" w:customStyle="1" w:styleId="CommentTextChar">
    <w:name w:val="Comment Text Char"/>
    <w:basedOn w:val="DefaultParagraphFont"/>
    <w:link w:val="CommentText"/>
    <w:uiPriority w:val="99"/>
    <w:semiHidden/>
    <w:rsid w:val="0077031C"/>
    <w:rPr>
      <w:sz w:val="20"/>
      <w:szCs w:val="20"/>
    </w:rPr>
  </w:style>
  <w:style w:type="paragraph" w:styleId="CommentSubject">
    <w:name w:val="annotation subject"/>
    <w:basedOn w:val="CommentText"/>
    <w:next w:val="CommentText"/>
    <w:link w:val="CommentSubjectChar"/>
    <w:uiPriority w:val="99"/>
    <w:semiHidden/>
    <w:unhideWhenUsed/>
    <w:rsid w:val="0077031C"/>
    <w:rPr>
      <w:b/>
      <w:bCs/>
    </w:rPr>
  </w:style>
  <w:style w:type="character" w:customStyle="1" w:styleId="CommentSubjectChar">
    <w:name w:val="Comment Subject Char"/>
    <w:basedOn w:val="CommentTextChar"/>
    <w:link w:val="CommentSubject"/>
    <w:uiPriority w:val="99"/>
    <w:semiHidden/>
    <w:rsid w:val="0077031C"/>
    <w:rPr>
      <w:b/>
      <w:bCs/>
      <w:sz w:val="20"/>
      <w:szCs w:val="20"/>
    </w:rPr>
  </w:style>
  <w:style w:type="paragraph" w:styleId="BalloonText">
    <w:name w:val="Balloon Text"/>
    <w:basedOn w:val="Normal"/>
    <w:link w:val="BalloonTextChar"/>
    <w:uiPriority w:val="99"/>
    <w:semiHidden/>
    <w:unhideWhenUsed/>
    <w:rsid w:val="0077031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7031C"/>
    <w:rPr>
      <w:rFonts w:ascii="Times New Roman" w:hAnsi="Times New Roman" w:cs="Times New Roman"/>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Revision">
    <w:name w:val="Revision"/>
    <w:hidden/>
    <w:uiPriority w:val="99"/>
    <w:semiHidden/>
    <w:rsid w:val="00587D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Dnj2RnmkAd7jZ9lJQ93SyfMYmg==">AMUW2mUHELlUHC5LZn15SZ50Q6uu/JUoyOjL2IQT2F+gAHtON5pXcqEjCcm9yV+jde/LySQO5G9ghTkyH2dvd/DZyHq6M1PbigwU6dvGdkDskC9gpePEk6A=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987</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Fetzer</dc:creator>
  <cp:lastModifiedBy>Kelly Phillips</cp:lastModifiedBy>
  <cp:revision>2</cp:revision>
  <dcterms:created xsi:type="dcterms:W3CDTF">2020-08-21T13:27:00Z</dcterms:created>
  <dcterms:modified xsi:type="dcterms:W3CDTF">2020-08-21T13:27:00Z</dcterms:modified>
</cp:coreProperties>
</file>