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385A" w14:textId="54B6C02B" w:rsidR="00343C9B" w:rsidRPr="003561AE" w:rsidRDefault="00B965BD" w:rsidP="00343C9B">
      <w:pPr>
        <w:pStyle w:val="ReturnAddress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343C9B" w:rsidRPr="003561AE">
        <w:rPr>
          <w:rFonts w:ascii="Arial" w:hAnsi="Arial" w:cs="Arial"/>
          <w:sz w:val="28"/>
          <w:szCs w:val="28"/>
        </w:rPr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4436A992" w:rsidR="00343C9B" w:rsidRPr="003561AE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BE5801" w:rsidRPr="003561AE">
        <w:rPr>
          <w:rFonts w:ascii="Arial" w:eastAsia="Times New Roman" w:hAnsi="Arial" w:cs="Arial"/>
          <w:sz w:val="28"/>
          <w:szCs w:val="28"/>
        </w:rPr>
        <w:t>MINUTES 201</w:t>
      </w:r>
      <w:r w:rsidR="00D420BA">
        <w:rPr>
          <w:rFonts w:ascii="Arial" w:eastAsia="Times New Roman" w:hAnsi="Arial" w:cs="Arial"/>
          <w:sz w:val="28"/>
          <w:szCs w:val="28"/>
        </w:rPr>
        <w:t>6-0</w:t>
      </w:r>
      <w:r w:rsidR="00663A7E">
        <w:rPr>
          <w:rFonts w:ascii="Arial" w:eastAsia="Times New Roman" w:hAnsi="Arial" w:cs="Arial"/>
          <w:sz w:val="28"/>
          <w:szCs w:val="28"/>
        </w:rPr>
        <w:t>5</w:t>
      </w:r>
      <w:r w:rsidR="0031625F">
        <w:rPr>
          <w:rFonts w:ascii="Arial" w:eastAsia="Times New Roman" w:hAnsi="Arial" w:cs="Arial"/>
          <w:sz w:val="28"/>
          <w:szCs w:val="28"/>
        </w:rPr>
        <w:t>-</w:t>
      </w:r>
      <w:r w:rsidR="00070A9D">
        <w:rPr>
          <w:rFonts w:ascii="Arial" w:eastAsia="Times New Roman" w:hAnsi="Arial" w:cs="Arial"/>
          <w:sz w:val="28"/>
          <w:szCs w:val="28"/>
        </w:rPr>
        <w:t>0</w:t>
      </w:r>
      <w:r w:rsidR="00663A7E">
        <w:rPr>
          <w:rFonts w:ascii="Arial" w:eastAsia="Times New Roman" w:hAnsi="Arial" w:cs="Arial"/>
          <w:sz w:val="28"/>
          <w:szCs w:val="28"/>
        </w:rPr>
        <w:t>2</w:t>
      </w:r>
    </w:p>
    <w:p w14:paraId="19B9968A" w14:textId="77777777" w:rsidR="00CB710D" w:rsidRPr="00C2267D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09D513E" w14:textId="77777777" w:rsidR="00672841" w:rsidRPr="00C2267D" w:rsidRDefault="00672841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3A7DCDD7" w14:textId="425060C6" w:rsidR="00BE5801" w:rsidRPr="00C2267D" w:rsidRDefault="00F119E9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C2267D">
        <w:rPr>
          <w:rFonts w:ascii="Arial" w:hAnsi="Arial" w:cs="Arial"/>
          <w:color w:val="000000" w:themeColor="text1"/>
          <w:lang w:bidi="ar-SA"/>
        </w:rPr>
        <w:t>Attendance:</w:t>
      </w:r>
    </w:p>
    <w:p w14:paraId="242C0441" w14:textId="6487E09E" w:rsidR="00663A7E" w:rsidRDefault="00663A7E" w:rsidP="003162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bidi="ar-SA"/>
        </w:rPr>
      </w:pPr>
      <w:r w:rsidRPr="00663A7E">
        <w:rPr>
          <w:rFonts w:ascii="Arial" w:hAnsi="Arial" w:cs="Arial"/>
          <w:color w:val="000000" w:themeColor="text1"/>
          <w:lang w:bidi="ar-SA"/>
        </w:rPr>
        <w:t>C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X. </w:t>
      </w:r>
      <w:proofErr w:type="spellStart"/>
      <w:r w:rsidRPr="00663A7E">
        <w:rPr>
          <w:rFonts w:ascii="Arial" w:hAnsi="Arial" w:cs="Arial"/>
          <w:color w:val="000000" w:themeColor="text1"/>
          <w:lang w:bidi="ar-SA"/>
        </w:rPr>
        <w:t>Baiu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 xml:space="preserve">, </w:t>
      </w:r>
      <w:r>
        <w:rPr>
          <w:rFonts w:ascii="Arial" w:hAnsi="Arial" w:cs="Arial"/>
          <w:color w:val="000000" w:themeColor="text1"/>
          <w:lang w:bidi="ar-SA"/>
        </w:rPr>
        <w:t xml:space="preserve">P. Carson, S. Chen, </w:t>
      </w:r>
      <w:r w:rsidRPr="00663A7E">
        <w:rPr>
          <w:rFonts w:ascii="Arial" w:hAnsi="Arial" w:cs="Arial"/>
          <w:color w:val="000000" w:themeColor="text1"/>
          <w:lang w:bidi="ar-SA"/>
        </w:rPr>
        <w:t>V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 w:rsidRPr="00663A7E">
        <w:rPr>
          <w:rFonts w:ascii="Arial" w:hAnsi="Arial" w:cs="Arial"/>
          <w:color w:val="000000" w:themeColor="text1"/>
          <w:lang w:bidi="ar-SA"/>
        </w:rPr>
        <w:t>Devaraju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>, D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bidi="ar-SA"/>
        </w:rPr>
        <w:t>Dubberstein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 xml:space="preserve">, </w:t>
      </w:r>
      <w:r>
        <w:rPr>
          <w:rFonts w:ascii="Arial" w:hAnsi="Arial" w:cs="Arial"/>
          <w:color w:val="000000" w:themeColor="text1"/>
          <w:lang w:bidi="ar-SA"/>
        </w:rPr>
        <w:t xml:space="preserve">B. Fowlkes, T. Hall, </w:t>
      </w:r>
    </w:p>
    <w:p w14:paraId="1FE6C31A" w14:textId="3980A16A" w:rsidR="00663A7E" w:rsidRDefault="00663A7E" w:rsidP="003162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bidi="ar-SA"/>
        </w:rPr>
      </w:pPr>
      <w:r w:rsidRPr="00663A7E">
        <w:rPr>
          <w:rFonts w:ascii="Arial" w:hAnsi="Arial" w:cs="Arial"/>
          <w:color w:val="000000" w:themeColor="text1"/>
          <w:lang w:bidi="ar-SA"/>
        </w:rPr>
        <w:t>J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 w:rsidRPr="00663A7E">
        <w:rPr>
          <w:rFonts w:ascii="Arial" w:hAnsi="Arial" w:cs="Arial"/>
          <w:color w:val="000000" w:themeColor="text1"/>
          <w:lang w:bidi="ar-SA"/>
        </w:rPr>
        <w:t>Jago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 xml:space="preserve">, </w:t>
      </w:r>
      <w:r>
        <w:rPr>
          <w:rFonts w:ascii="Arial" w:hAnsi="Arial" w:cs="Arial"/>
          <w:color w:val="000000" w:themeColor="text1"/>
          <w:lang w:bidi="ar-SA"/>
        </w:rPr>
        <w:t xml:space="preserve">O. </w:t>
      </w:r>
      <w:proofErr w:type="spellStart"/>
      <w:r>
        <w:rPr>
          <w:rFonts w:ascii="Arial" w:hAnsi="Arial" w:cs="Arial"/>
          <w:color w:val="000000" w:themeColor="text1"/>
          <w:lang w:bidi="ar-SA"/>
        </w:rPr>
        <w:t>Kripfgans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</w:t>
      </w:r>
      <w:r w:rsidR="00290CEA">
        <w:rPr>
          <w:rFonts w:ascii="Arial" w:hAnsi="Arial" w:cs="Arial"/>
          <w:color w:val="000000" w:themeColor="text1"/>
          <w:lang w:bidi="ar-SA"/>
        </w:rPr>
        <w:t xml:space="preserve">R. </w:t>
      </w:r>
      <w:proofErr w:type="spellStart"/>
      <w:r w:rsidR="00290CEA">
        <w:rPr>
          <w:rFonts w:ascii="Arial" w:hAnsi="Arial" w:cs="Arial"/>
          <w:color w:val="000000" w:themeColor="text1"/>
          <w:lang w:bidi="ar-SA"/>
        </w:rPr>
        <w:t>Leichner</w:t>
      </w:r>
      <w:proofErr w:type="spellEnd"/>
      <w:r w:rsidR="00290CEA">
        <w:rPr>
          <w:rFonts w:ascii="Arial" w:hAnsi="Arial" w:cs="Arial"/>
          <w:color w:val="000000" w:themeColor="text1"/>
          <w:lang w:bidi="ar-SA"/>
        </w:rPr>
        <w:t xml:space="preserve">, </w:t>
      </w:r>
      <w:r w:rsidRPr="00663A7E">
        <w:rPr>
          <w:rFonts w:ascii="Arial" w:hAnsi="Arial" w:cs="Arial"/>
          <w:color w:val="000000" w:themeColor="text1"/>
          <w:lang w:bidi="ar-SA"/>
        </w:rPr>
        <w:t>T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Lynch R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 w:rsidRPr="00663A7E">
        <w:rPr>
          <w:rFonts w:ascii="Arial" w:hAnsi="Arial" w:cs="Arial"/>
          <w:color w:val="000000" w:themeColor="text1"/>
          <w:lang w:bidi="ar-SA"/>
        </w:rPr>
        <w:t>Managuli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 xml:space="preserve">, </w:t>
      </w:r>
      <w:r>
        <w:rPr>
          <w:rFonts w:ascii="Arial" w:hAnsi="Arial" w:cs="Arial"/>
          <w:color w:val="000000" w:themeColor="text1"/>
          <w:lang w:bidi="ar-SA"/>
        </w:rPr>
        <w:t xml:space="preserve">A. </w:t>
      </w:r>
      <w:proofErr w:type="spellStart"/>
      <w:r>
        <w:rPr>
          <w:rFonts w:ascii="Arial" w:hAnsi="Arial" w:cs="Arial"/>
          <w:color w:val="000000" w:themeColor="text1"/>
          <w:lang w:bidi="ar-SA"/>
        </w:rPr>
        <w:t>Milkowski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K. Minton, S. Pinter, J. Rubin, </w:t>
      </w:r>
      <w:r w:rsidRPr="00663A7E">
        <w:rPr>
          <w:rFonts w:ascii="Arial" w:hAnsi="Arial" w:cs="Arial"/>
          <w:color w:val="000000" w:themeColor="text1"/>
          <w:lang w:bidi="ar-SA"/>
        </w:rPr>
        <w:t>K</w:t>
      </w:r>
      <w:r>
        <w:rPr>
          <w:rFonts w:ascii="Arial" w:hAnsi="Arial" w:cs="Arial"/>
          <w:color w:val="000000" w:themeColor="text1"/>
          <w:lang w:bidi="ar-SA"/>
        </w:rPr>
        <w:t>.</w:t>
      </w:r>
      <w:r w:rsidRPr="00663A7E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 w:rsidRPr="00663A7E">
        <w:rPr>
          <w:rFonts w:ascii="Arial" w:hAnsi="Arial" w:cs="Arial"/>
          <w:color w:val="000000" w:themeColor="text1"/>
          <w:lang w:bidi="ar-SA"/>
        </w:rPr>
        <w:t>Thomenius</w:t>
      </w:r>
      <w:proofErr w:type="spellEnd"/>
      <w:r w:rsidRPr="00663A7E">
        <w:rPr>
          <w:rFonts w:ascii="Arial" w:hAnsi="Arial" w:cs="Arial"/>
          <w:color w:val="000000" w:themeColor="text1"/>
          <w:lang w:bidi="ar-SA"/>
        </w:rPr>
        <w:t xml:space="preserve">, </w:t>
      </w:r>
      <w:r w:rsidR="00290CEA">
        <w:rPr>
          <w:rFonts w:ascii="Arial" w:hAnsi="Arial" w:cs="Arial"/>
          <w:color w:val="000000" w:themeColor="text1"/>
          <w:lang w:bidi="ar-SA"/>
        </w:rPr>
        <w:t xml:space="preserve">T. </w:t>
      </w:r>
      <w:proofErr w:type="spellStart"/>
      <w:r w:rsidR="00290CEA">
        <w:rPr>
          <w:rFonts w:ascii="Arial" w:hAnsi="Arial" w:cs="Arial"/>
          <w:color w:val="000000" w:themeColor="text1"/>
          <w:lang w:bidi="ar-SA"/>
        </w:rPr>
        <w:t>Tuthill</w:t>
      </w:r>
      <w:proofErr w:type="spellEnd"/>
      <w:r w:rsidR="00290CEA">
        <w:rPr>
          <w:rFonts w:ascii="Arial" w:hAnsi="Arial" w:cs="Arial"/>
          <w:color w:val="000000" w:themeColor="text1"/>
          <w:lang w:bidi="ar-SA"/>
        </w:rPr>
        <w:t xml:space="preserve">, </w:t>
      </w:r>
      <w:r>
        <w:rPr>
          <w:rFonts w:ascii="Arial" w:hAnsi="Arial" w:cs="Arial"/>
          <w:color w:val="000000" w:themeColor="text1"/>
          <w:lang w:bidi="ar-SA"/>
        </w:rPr>
        <w:t>J.</w:t>
      </w:r>
      <w:r w:rsidR="007B7605"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 w:rsidR="007B7605">
        <w:rPr>
          <w:rFonts w:ascii="Arial" w:hAnsi="Arial" w:cs="Arial"/>
          <w:color w:val="000000" w:themeColor="text1"/>
          <w:lang w:bidi="ar-SA"/>
        </w:rPr>
        <w:t>Zagzebski</w:t>
      </w:r>
      <w:proofErr w:type="spellEnd"/>
      <w:r w:rsidR="007B7605">
        <w:rPr>
          <w:rFonts w:ascii="Arial" w:hAnsi="Arial" w:cs="Arial"/>
          <w:color w:val="000000" w:themeColor="text1"/>
          <w:lang w:bidi="ar-SA"/>
        </w:rPr>
        <w:t xml:space="preserve"> </w:t>
      </w:r>
    </w:p>
    <w:p w14:paraId="1CF9135A" w14:textId="0776E0B3" w:rsidR="00F119E9" w:rsidRPr="00C2267D" w:rsidRDefault="002C727C" w:rsidP="002C727C">
      <w:pPr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</w:rPr>
        <w:br/>
      </w:r>
      <w:r w:rsidR="00070A9D">
        <w:rPr>
          <w:rFonts w:ascii="Arial" w:hAnsi="Arial" w:cs="Arial"/>
        </w:rPr>
        <w:t>P</w:t>
      </w:r>
      <w:r w:rsidR="00534920" w:rsidRPr="002C727C">
        <w:rPr>
          <w:rFonts w:ascii="Arial" w:hAnsi="Arial" w:cs="Arial"/>
        </w:rPr>
        <w:t xml:space="preserve">revious </w:t>
      </w:r>
      <w:r w:rsidRPr="002C727C">
        <w:rPr>
          <w:rFonts w:ascii="Arial" w:hAnsi="Arial" w:cs="Arial"/>
        </w:rPr>
        <w:t xml:space="preserve">minutes </w:t>
      </w:r>
      <w:r w:rsidR="00070A9D">
        <w:rPr>
          <w:rFonts w:ascii="Arial" w:hAnsi="Arial" w:cs="Arial"/>
        </w:rPr>
        <w:t xml:space="preserve">are not approved yet. </w:t>
      </w:r>
    </w:p>
    <w:p w14:paraId="3385AF18" w14:textId="6C68F305" w:rsidR="005B3D06" w:rsidRDefault="002B0F5B" w:rsidP="002B0F5B">
      <w:pPr>
        <w:rPr>
          <w:rFonts w:ascii="Arial" w:eastAsia="Times New Roman" w:hAnsi="Arial" w:cs="Arial"/>
          <w:u w:val="single"/>
        </w:rPr>
      </w:pPr>
      <w:r w:rsidRPr="00C2267D">
        <w:rPr>
          <w:rFonts w:ascii="Arial" w:eastAsia="Times New Roman" w:hAnsi="Arial" w:cs="Arial"/>
          <w:u w:val="single"/>
        </w:rPr>
        <w:t xml:space="preserve">I. </w:t>
      </w:r>
      <w:r w:rsidR="005B3D06">
        <w:rPr>
          <w:rFonts w:ascii="Arial" w:eastAsia="Times New Roman" w:hAnsi="Arial" w:cs="Arial"/>
          <w:u w:val="single"/>
        </w:rPr>
        <w:t xml:space="preserve">Review of QIBA </w:t>
      </w:r>
      <w:r w:rsidR="008F02E0">
        <w:rPr>
          <w:rFonts w:ascii="Arial" w:eastAsia="Times New Roman" w:hAnsi="Arial" w:cs="Arial"/>
          <w:u w:val="single"/>
        </w:rPr>
        <w:t>grant submission</w:t>
      </w:r>
    </w:p>
    <w:p w14:paraId="686346A0" w14:textId="3F7C75F2" w:rsidR="008F02E0" w:rsidRDefault="005B3D06" w:rsidP="005B3D06">
      <w:pPr>
        <w:rPr>
          <w:rFonts w:ascii="Arial" w:eastAsia="Times New Roman" w:hAnsi="Arial" w:cs="Arial"/>
        </w:rPr>
      </w:pPr>
      <w:r w:rsidRPr="005B3D06">
        <w:rPr>
          <w:rFonts w:ascii="Arial" w:eastAsia="Times New Roman" w:hAnsi="Arial" w:cs="Arial"/>
        </w:rPr>
        <w:t xml:space="preserve">Tim Hall </w:t>
      </w:r>
      <w:r w:rsidR="008F02E0">
        <w:rPr>
          <w:rFonts w:ascii="Arial" w:eastAsia="Times New Roman" w:hAnsi="Arial" w:cs="Arial"/>
        </w:rPr>
        <w:t>explains the process of QIBA grants.  In a t-con of the ultrasound coordinating committee proposals will be reviewed and discussed among all US committee members.  Essential is that there is a clear path in the proposals for their goals to feed into the Profile. By June 16</w:t>
      </w:r>
      <w:r w:rsidR="008F02E0" w:rsidRPr="008F02E0">
        <w:rPr>
          <w:rFonts w:ascii="Arial" w:eastAsia="Times New Roman" w:hAnsi="Arial" w:cs="Arial"/>
          <w:vertAlign w:val="superscript"/>
        </w:rPr>
        <w:t>th</w:t>
      </w:r>
      <w:r w:rsidR="008F02E0">
        <w:rPr>
          <w:rFonts w:ascii="Arial" w:eastAsia="Times New Roman" w:hAnsi="Arial" w:cs="Arial"/>
        </w:rPr>
        <w:t xml:space="preserve"> the QIBA ultrasound coordinating committee will make a recommendation.  This is followed by deliberations of the steering committee on July 21</w:t>
      </w:r>
      <w:r w:rsidR="008F02E0" w:rsidRPr="008F02E0">
        <w:rPr>
          <w:rFonts w:ascii="Arial" w:eastAsia="Times New Roman" w:hAnsi="Arial" w:cs="Arial"/>
          <w:vertAlign w:val="superscript"/>
        </w:rPr>
        <w:t>st</w:t>
      </w:r>
      <w:r w:rsidR="008F02E0">
        <w:rPr>
          <w:rFonts w:ascii="Arial" w:eastAsia="Times New Roman" w:hAnsi="Arial" w:cs="Arial"/>
        </w:rPr>
        <w:t xml:space="preserve"> and a vote and final announcement </w:t>
      </w:r>
      <w:r w:rsidR="009B3C7D">
        <w:rPr>
          <w:rFonts w:ascii="Arial" w:eastAsia="Times New Roman" w:hAnsi="Arial" w:cs="Arial"/>
        </w:rPr>
        <w:t xml:space="preserve">to NIH </w:t>
      </w:r>
      <w:r w:rsidR="008F02E0">
        <w:rPr>
          <w:rFonts w:ascii="Arial" w:eastAsia="Times New Roman" w:hAnsi="Arial" w:cs="Arial"/>
        </w:rPr>
        <w:t>in August (15</w:t>
      </w:r>
      <w:r w:rsidR="008F02E0" w:rsidRPr="008F02E0">
        <w:rPr>
          <w:rFonts w:ascii="Arial" w:eastAsia="Times New Roman" w:hAnsi="Arial" w:cs="Arial"/>
          <w:vertAlign w:val="superscript"/>
        </w:rPr>
        <w:t>th</w:t>
      </w:r>
      <w:r w:rsidR="008F02E0">
        <w:rPr>
          <w:rFonts w:ascii="Arial" w:eastAsia="Times New Roman" w:hAnsi="Arial" w:cs="Arial"/>
        </w:rPr>
        <w:t>).  Funds would be available by September or as late as October 1</w:t>
      </w:r>
      <w:r w:rsidR="008F02E0" w:rsidRPr="008F02E0">
        <w:rPr>
          <w:rFonts w:ascii="Arial" w:eastAsia="Times New Roman" w:hAnsi="Arial" w:cs="Arial"/>
          <w:vertAlign w:val="superscript"/>
        </w:rPr>
        <w:t>st</w:t>
      </w:r>
      <w:r w:rsidR="008F02E0">
        <w:rPr>
          <w:rFonts w:ascii="Arial" w:eastAsia="Times New Roman" w:hAnsi="Arial" w:cs="Arial"/>
        </w:rPr>
        <w:t xml:space="preserve">.  </w:t>
      </w:r>
    </w:p>
    <w:p w14:paraId="4DC42FD8" w14:textId="41F42170" w:rsidR="005B3D06" w:rsidRPr="00316F8B" w:rsidRDefault="005D2D7B" w:rsidP="005B3D06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II. Volume Flow phantom discussion</w:t>
      </w:r>
      <w:r w:rsidR="005B3D06" w:rsidRPr="0031625F">
        <w:rPr>
          <w:rFonts w:ascii="Arial" w:eastAsia="Times New Roman" w:hAnsi="Arial" w:cs="Arial"/>
          <w:u w:val="single"/>
        </w:rPr>
        <w:t xml:space="preserve"> </w:t>
      </w:r>
    </w:p>
    <w:p w14:paraId="3715972A" w14:textId="6314CCC6" w:rsidR="008A686B" w:rsidRPr="00BF6301" w:rsidRDefault="005E2AEF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hAnsi="Arial"/>
        </w:rPr>
        <w:t>Effort is aiming for r</w:t>
      </w:r>
      <w:r w:rsidR="008A686B" w:rsidRPr="00BF6301">
        <w:rPr>
          <w:rFonts w:ascii="Arial" w:hAnsi="Arial"/>
        </w:rPr>
        <w:t>edundancy with respect to scanner brands</w:t>
      </w:r>
      <w:r>
        <w:rPr>
          <w:rFonts w:ascii="Arial" w:hAnsi="Arial"/>
        </w:rPr>
        <w:t xml:space="preserve">, </w:t>
      </w:r>
      <w:r w:rsidRPr="007749C2">
        <w:rPr>
          <w:rFonts w:ascii="Arial" w:hAnsi="Arial"/>
          <w:i/>
        </w:rPr>
        <w:t>i.e.</w:t>
      </w:r>
      <w:r>
        <w:rPr>
          <w:rFonts w:ascii="Arial" w:hAnsi="Arial"/>
        </w:rPr>
        <w:t xml:space="preserve"> more than one site using the same scanner model/brand</w:t>
      </w:r>
    </w:p>
    <w:p w14:paraId="7E0838A2" w14:textId="0D2E4CD6" w:rsidR="008A686B" w:rsidRPr="00BF6301" w:rsidRDefault="005E2AEF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hAnsi="Arial"/>
        </w:rPr>
        <w:t>Two additional companies joining: Siemens and Hitachi</w:t>
      </w:r>
    </w:p>
    <w:p w14:paraId="0FFF9B93" w14:textId="5C31B153" w:rsidR="008A686B" w:rsidRPr="00BF6301" w:rsidRDefault="008A686B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BF6301">
        <w:rPr>
          <w:rFonts w:ascii="Arial" w:hAnsi="Arial"/>
        </w:rPr>
        <w:t xml:space="preserve">Philips is planning to ship a </w:t>
      </w:r>
      <w:r w:rsidR="005E2AEF">
        <w:rPr>
          <w:rFonts w:ascii="Arial" w:hAnsi="Arial"/>
        </w:rPr>
        <w:t xml:space="preserve">for volume flow modified </w:t>
      </w:r>
      <w:r w:rsidRPr="00BF6301">
        <w:rPr>
          <w:rFonts w:ascii="Arial" w:hAnsi="Arial"/>
        </w:rPr>
        <w:t>scanner to participating labs</w:t>
      </w:r>
    </w:p>
    <w:p w14:paraId="0B566E15" w14:textId="3108327B" w:rsidR="008A686B" w:rsidRPr="00BF6301" w:rsidRDefault="008A686B" w:rsidP="00080239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BF6301">
        <w:rPr>
          <w:rFonts w:ascii="Arial" w:hAnsi="Arial"/>
        </w:rPr>
        <w:t xml:space="preserve">GE </w:t>
      </w:r>
      <w:r w:rsidR="005E2AEF">
        <w:rPr>
          <w:rFonts w:ascii="Arial" w:hAnsi="Arial"/>
        </w:rPr>
        <w:t>scanners with 3D option are capable of recording required data. A 3D</w:t>
      </w:r>
      <w:r w:rsidRPr="00BF6301">
        <w:rPr>
          <w:rFonts w:ascii="Arial" w:hAnsi="Arial"/>
        </w:rPr>
        <w:t xml:space="preserve"> scan head </w:t>
      </w:r>
      <w:r w:rsidR="005E2AEF" w:rsidRPr="00BF6301">
        <w:rPr>
          <w:rFonts w:ascii="Arial" w:hAnsi="Arial"/>
        </w:rPr>
        <w:t xml:space="preserve">will </w:t>
      </w:r>
      <w:r w:rsidR="005E2AEF">
        <w:rPr>
          <w:rFonts w:ascii="Arial" w:hAnsi="Arial"/>
        </w:rPr>
        <w:t xml:space="preserve">be </w:t>
      </w:r>
      <w:r w:rsidR="005E2AEF" w:rsidRPr="00BF6301">
        <w:rPr>
          <w:rFonts w:ascii="Arial" w:hAnsi="Arial"/>
        </w:rPr>
        <w:t>provide</w:t>
      </w:r>
      <w:r w:rsidR="005E2AEF">
        <w:rPr>
          <w:rFonts w:ascii="Arial" w:hAnsi="Arial"/>
        </w:rPr>
        <w:t>d</w:t>
      </w:r>
      <w:r w:rsidR="005E2AEF" w:rsidRPr="00BF6301">
        <w:rPr>
          <w:rFonts w:ascii="Arial" w:hAnsi="Arial"/>
        </w:rPr>
        <w:t xml:space="preserve"> </w:t>
      </w:r>
      <w:r w:rsidRPr="00BF6301">
        <w:rPr>
          <w:rFonts w:ascii="Arial" w:hAnsi="Arial"/>
        </w:rPr>
        <w:t>for participating labs</w:t>
      </w:r>
      <w:r w:rsidR="005E2AEF">
        <w:rPr>
          <w:rFonts w:ascii="Arial" w:hAnsi="Arial"/>
        </w:rPr>
        <w:t xml:space="preserve"> that do not own the needed scan head</w:t>
      </w:r>
    </w:p>
    <w:p w14:paraId="2014E675" w14:textId="2652F9EC" w:rsidR="00080239" w:rsidRPr="00BF6301" w:rsidRDefault="005E2AEF" w:rsidP="00007FC0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University of Michigan is w</w:t>
      </w:r>
      <w:r w:rsidR="00571311" w:rsidRPr="00BF6301">
        <w:rPr>
          <w:rFonts w:ascii="Arial" w:hAnsi="Arial"/>
        </w:rPr>
        <w:t xml:space="preserve">orking on </w:t>
      </w:r>
      <w:r>
        <w:rPr>
          <w:rFonts w:ascii="Arial" w:hAnsi="Arial"/>
        </w:rPr>
        <w:t xml:space="preserve">an </w:t>
      </w:r>
      <w:r w:rsidR="00571311" w:rsidRPr="00BF6301">
        <w:rPr>
          <w:rFonts w:ascii="Arial" w:hAnsi="Arial"/>
        </w:rPr>
        <w:t xml:space="preserve">instruction list for </w:t>
      </w:r>
      <w:r>
        <w:rPr>
          <w:rFonts w:ascii="Arial" w:hAnsi="Arial"/>
        </w:rPr>
        <w:t xml:space="preserve">participating </w:t>
      </w:r>
      <w:r w:rsidR="00571311" w:rsidRPr="00BF6301">
        <w:rPr>
          <w:rFonts w:ascii="Arial" w:hAnsi="Arial"/>
        </w:rPr>
        <w:t>labs</w:t>
      </w:r>
      <w:r>
        <w:rPr>
          <w:rFonts w:ascii="Arial" w:hAnsi="Arial"/>
        </w:rPr>
        <w:t xml:space="preserve"> to use as a minimal guideline to perform volume flow measurements.  The instructions are a trade-off between conformance and independent measurements.  </w:t>
      </w:r>
    </w:p>
    <w:p w14:paraId="1EC4D6A9" w14:textId="6ED7648D" w:rsidR="00571311" w:rsidRPr="00BF6301" w:rsidRDefault="005E2AEF" w:rsidP="00007FC0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University of Michigan has e</w:t>
      </w:r>
      <w:r w:rsidR="00571311" w:rsidRPr="00BF6301">
        <w:rPr>
          <w:rFonts w:ascii="Arial" w:hAnsi="Arial"/>
        </w:rPr>
        <w:t xml:space="preserve">stablishing </w:t>
      </w:r>
      <w:r>
        <w:rPr>
          <w:rFonts w:ascii="Arial" w:hAnsi="Arial"/>
        </w:rPr>
        <w:t xml:space="preserve">access to the </w:t>
      </w:r>
      <w:r w:rsidR="00571311" w:rsidRPr="00BF6301">
        <w:rPr>
          <w:rFonts w:ascii="Arial" w:hAnsi="Arial"/>
        </w:rPr>
        <w:t xml:space="preserve">QIBA Data Warehouse as a central location for collected </w:t>
      </w:r>
      <w:r>
        <w:rPr>
          <w:rFonts w:ascii="Arial" w:hAnsi="Arial"/>
        </w:rPr>
        <w:t xml:space="preserve">phantom </w:t>
      </w:r>
      <w:r w:rsidR="00571311" w:rsidRPr="00BF6301">
        <w:rPr>
          <w:rFonts w:ascii="Arial" w:hAnsi="Arial"/>
        </w:rPr>
        <w:t>data</w:t>
      </w:r>
    </w:p>
    <w:p w14:paraId="18C4B232" w14:textId="3596ABA8" w:rsidR="00571311" w:rsidRDefault="005E2AEF" w:rsidP="00007FC0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Committee is e</w:t>
      </w:r>
      <w:r w:rsidR="00BF6301" w:rsidRPr="00BF6301">
        <w:rPr>
          <w:rFonts w:ascii="Arial" w:hAnsi="Arial"/>
        </w:rPr>
        <w:t>xpecting each site to do one phantom, Michigan will do all used phantoms</w:t>
      </w:r>
      <w:r>
        <w:rPr>
          <w:rFonts w:ascii="Arial" w:hAnsi="Arial"/>
        </w:rPr>
        <w:t xml:space="preserve"> if more than one phantom is used</w:t>
      </w:r>
    </w:p>
    <w:p w14:paraId="37F770EA" w14:textId="77777777" w:rsidR="00BF6301" w:rsidRPr="005E2AEF" w:rsidRDefault="00BF6301" w:rsidP="005E2AEF">
      <w:pPr>
        <w:ind w:left="360"/>
        <w:rPr>
          <w:rFonts w:ascii="Arial" w:hAnsi="Arial"/>
        </w:rPr>
      </w:pPr>
    </w:p>
    <w:sectPr w:rsidR="00BF6301" w:rsidRPr="005E2AEF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3"/>
    <w:rsid w:val="00007FC0"/>
    <w:rsid w:val="00012942"/>
    <w:rsid w:val="00017A5E"/>
    <w:rsid w:val="00020182"/>
    <w:rsid w:val="000331CE"/>
    <w:rsid w:val="00036E23"/>
    <w:rsid w:val="00041644"/>
    <w:rsid w:val="00041683"/>
    <w:rsid w:val="00044A12"/>
    <w:rsid w:val="00055899"/>
    <w:rsid w:val="000567BE"/>
    <w:rsid w:val="00070A9D"/>
    <w:rsid w:val="00072290"/>
    <w:rsid w:val="00073C8A"/>
    <w:rsid w:val="00075253"/>
    <w:rsid w:val="00080239"/>
    <w:rsid w:val="00085D0B"/>
    <w:rsid w:val="000A6ACE"/>
    <w:rsid w:val="000A7684"/>
    <w:rsid w:val="000E5B59"/>
    <w:rsid w:val="000F40D5"/>
    <w:rsid w:val="000F7F10"/>
    <w:rsid w:val="00143EEB"/>
    <w:rsid w:val="001529B0"/>
    <w:rsid w:val="00186F0B"/>
    <w:rsid w:val="00193E38"/>
    <w:rsid w:val="001A10A4"/>
    <w:rsid w:val="001A2A96"/>
    <w:rsid w:val="001B064C"/>
    <w:rsid w:val="001D5DA5"/>
    <w:rsid w:val="001E5E16"/>
    <w:rsid w:val="001F384D"/>
    <w:rsid w:val="00202A83"/>
    <w:rsid w:val="00211EBF"/>
    <w:rsid w:val="00212B7B"/>
    <w:rsid w:val="00221A82"/>
    <w:rsid w:val="00222813"/>
    <w:rsid w:val="00260E85"/>
    <w:rsid w:val="002630EE"/>
    <w:rsid w:val="00275A1B"/>
    <w:rsid w:val="0027669A"/>
    <w:rsid w:val="0028686B"/>
    <w:rsid w:val="00290CEA"/>
    <w:rsid w:val="002923CD"/>
    <w:rsid w:val="0029334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7440"/>
    <w:rsid w:val="0031002D"/>
    <w:rsid w:val="00313942"/>
    <w:rsid w:val="00315EED"/>
    <w:rsid w:val="0031625F"/>
    <w:rsid w:val="00316F8B"/>
    <w:rsid w:val="00343C9B"/>
    <w:rsid w:val="003458FA"/>
    <w:rsid w:val="003561AE"/>
    <w:rsid w:val="003804B0"/>
    <w:rsid w:val="003820D5"/>
    <w:rsid w:val="0038724F"/>
    <w:rsid w:val="003876E3"/>
    <w:rsid w:val="003B3B11"/>
    <w:rsid w:val="003B7DC4"/>
    <w:rsid w:val="003C08BE"/>
    <w:rsid w:val="004141D6"/>
    <w:rsid w:val="004207BD"/>
    <w:rsid w:val="00420BAD"/>
    <w:rsid w:val="00427C4D"/>
    <w:rsid w:val="004362DA"/>
    <w:rsid w:val="00467015"/>
    <w:rsid w:val="00467A6F"/>
    <w:rsid w:val="00475EB3"/>
    <w:rsid w:val="00483D7F"/>
    <w:rsid w:val="004C6FA6"/>
    <w:rsid w:val="004C7AF0"/>
    <w:rsid w:val="004D45F7"/>
    <w:rsid w:val="005165EE"/>
    <w:rsid w:val="00520BD5"/>
    <w:rsid w:val="005272AD"/>
    <w:rsid w:val="00534920"/>
    <w:rsid w:val="005430E8"/>
    <w:rsid w:val="0057016A"/>
    <w:rsid w:val="005701E3"/>
    <w:rsid w:val="00571311"/>
    <w:rsid w:val="005915AE"/>
    <w:rsid w:val="005B3D06"/>
    <w:rsid w:val="005D2D7B"/>
    <w:rsid w:val="005D4BD6"/>
    <w:rsid w:val="005D5C6F"/>
    <w:rsid w:val="005D7823"/>
    <w:rsid w:val="005E2AEF"/>
    <w:rsid w:val="006038B1"/>
    <w:rsid w:val="00606F68"/>
    <w:rsid w:val="006377B2"/>
    <w:rsid w:val="00637BF7"/>
    <w:rsid w:val="006431D0"/>
    <w:rsid w:val="006459B5"/>
    <w:rsid w:val="00647503"/>
    <w:rsid w:val="0065175A"/>
    <w:rsid w:val="00663A7E"/>
    <w:rsid w:val="00670268"/>
    <w:rsid w:val="006705FC"/>
    <w:rsid w:val="00672841"/>
    <w:rsid w:val="0067287E"/>
    <w:rsid w:val="00674DED"/>
    <w:rsid w:val="00676F29"/>
    <w:rsid w:val="00694807"/>
    <w:rsid w:val="00694D2E"/>
    <w:rsid w:val="006A34F9"/>
    <w:rsid w:val="006B5D45"/>
    <w:rsid w:val="006F14F0"/>
    <w:rsid w:val="007120D5"/>
    <w:rsid w:val="00721144"/>
    <w:rsid w:val="00740DFC"/>
    <w:rsid w:val="00742A4B"/>
    <w:rsid w:val="00752B1F"/>
    <w:rsid w:val="00753497"/>
    <w:rsid w:val="0075758C"/>
    <w:rsid w:val="007749C2"/>
    <w:rsid w:val="007845DE"/>
    <w:rsid w:val="00785EA1"/>
    <w:rsid w:val="007918E1"/>
    <w:rsid w:val="007A0BA6"/>
    <w:rsid w:val="007A0C82"/>
    <w:rsid w:val="007A449D"/>
    <w:rsid w:val="007B5E6C"/>
    <w:rsid w:val="007B7605"/>
    <w:rsid w:val="007C253B"/>
    <w:rsid w:val="007D30B8"/>
    <w:rsid w:val="007E52A4"/>
    <w:rsid w:val="00802D9D"/>
    <w:rsid w:val="0081009D"/>
    <w:rsid w:val="00810F82"/>
    <w:rsid w:val="0081469A"/>
    <w:rsid w:val="0082217F"/>
    <w:rsid w:val="0082279F"/>
    <w:rsid w:val="00831803"/>
    <w:rsid w:val="00843693"/>
    <w:rsid w:val="008517C7"/>
    <w:rsid w:val="008548F0"/>
    <w:rsid w:val="008551B3"/>
    <w:rsid w:val="00855330"/>
    <w:rsid w:val="008652B6"/>
    <w:rsid w:val="008729E1"/>
    <w:rsid w:val="00895C48"/>
    <w:rsid w:val="008A686B"/>
    <w:rsid w:val="008A7881"/>
    <w:rsid w:val="008B2BFA"/>
    <w:rsid w:val="008B67E9"/>
    <w:rsid w:val="008C5B21"/>
    <w:rsid w:val="008C6BAC"/>
    <w:rsid w:val="008C6D7F"/>
    <w:rsid w:val="008D50FB"/>
    <w:rsid w:val="008E39DE"/>
    <w:rsid w:val="008E5736"/>
    <w:rsid w:val="008F02E0"/>
    <w:rsid w:val="0091075A"/>
    <w:rsid w:val="00916353"/>
    <w:rsid w:val="00943FDE"/>
    <w:rsid w:val="00951DD4"/>
    <w:rsid w:val="009554F5"/>
    <w:rsid w:val="009709A9"/>
    <w:rsid w:val="00977A7F"/>
    <w:rsid w:val="00981EEE"/>
    <w:rsid w:val="00985961"/>
    <w:rsid w:val="009A0568"/>
    <w:rsid w:val="009A37A0"/>
    <w:rsid w:val="009A5A64"/>
    <w:rsid w:val="009B3C7D"/>
    <w:rsid w:val="009B61BE"/>
    <w:rsid w:val="009C3728"/>
    <w:rsid w:val="009C3F80"/>
    <w:rsid w:val="009D0670"/>
    <w:rsid w:val="009D1E16"/>
    <w:rsid w:val="009D2C48"/>
    <w:rsid w:val="009D536F"/>
    <w:rsid w:val="009F1ABE"/>
    <w:rsid w:val="009F4F90"/>
    <w:rsid w:val="00A12720"/>
    <w:rsid w:val="00A148B8"/>
    <w:rsid w:val="00A22407"/>
    <w:rsid w:val="00A22C17"/>
    <w:rsid w:val="00A308F9"/>
    <w:rsid w:val="00A3606D"/>
    <w:rsid w:val="00A546D3"/>
    <w:rsid w:val="00A665F7"/>
    <w:rsid w:val="00A7530F"/>
    <w:rsid w:val="00A8373E"/>
    <w:rsid w:val="00A861B0"/>
    <w:rsid w:val="00A86506"/>
    <w:rsid w:val="00A964B9"/>
    <w:rsid w:val="00AA56AF"/>
    <w:rsid w:val="00AB711A"/>
    <w:rsid w:val="00AC15DD"/>
    <w:rsid w:val="00AC34DB"/>
    <w:rsid w:val="00AD152D"/>
    <w:rsid w:val="00AD3AA4"/>
    <w:rsid w:val="00AD5A21"/>
    <w:rsid w:val="00AF2095"/>
    <w:rsid w:val="00AF3E57"/>
    <w:rsid w:val="00AF726E"/>
    <w:rsid w:val="00B017DA"/>
    <w:rsid w:val="00B06087"/>
    <w:rsid w:val="00B06305"/>
    <w:rsid w:val="00B23CD8"/>
    <w:rsid w:val="00B258B4"/>
    <w:rsid w:val="00B35076"/>
    <w:rsid w:val="00B456ED"/>
    <w:rsid w:val="00B45E2A"/>
    <w:rsid w:val="00B462C9"/>
    <w:rsid w:val="00B52F3B"/>
    <w:rsid w:val="00B608A2"/>
    <w:rsid w:val="00B609E6"/>
    <w:rsid w:val="00B619A1"/>
    <w:rsid w:val="00B637FA"/>
    <w:rsid w:val="00B737F2"/>
    <w:rsid w:val="00B75B83"/>
    <w:rsid w:val="00B76760"/>
    <w:rsid w:val="00B8073F"/>
    <w:rsid w:val="00B811BC"/>
    <w:rsid w:val="00B90FAD"/>
    <w:rsid w:val="00B94750"/>
    <w:rsid w:val="00B965BD"/>
    <w:rsid w:val="00BB630E"/>
    <w:rsid w:val="00BC29D2"/>
    <w:rsid w:val="00BC67D5"/>
    <w:rsid w:val="00BD788B"/>
    <w:rsid w:val="00BE5801"/>
    <w:rsid w:val="00BE58ED"/>
    <w:rsid w:val="00BF2C0B"/>
    <w:rsid w:val="00BF6301"/>
    <w:rsid w:val="00C16250"/>
    <w:rsid w:val="00C2267D"/>
    <w:rsid w:val="00C23C3C"/>
    <w:rsid w:val="00C46600"/>
    <w:rsid w:val="00C46DB5"/>
    <w:rsid w:val="00C64A8F"/>
    <w:rsid w:val="00C70099"/>
    <w:rsid w:val="00C76A8C"/>
    <w:rsid w:val="00C92F5B"/>
    <w:rsid w:val="00C97990"/>
    <w:rsid w:val="00CA415A"/>
    <w:rsid w:val="00CA716F"/>
    <w:rsid w:val="00CB0522"/>
    <w:rsid w:val="00CB0FD3"/>
    <w:rsid w:val="00CB710D"/>
    <w:rsid w:val="00CB726B"/>
    <w:rsid w:val="00CC4C59"/>
    <w:rsid w:val="00CE39DB"/>
    <w:rsid w:val="00D0223E"/>
    <w:rsid w:val="00D2590D"/>
    <w:rsid w:val="00D33246"/>
    <w:rsid w:val="00D35217"/>
    <w:rsid w:val="00D374C9"/>
    <w:rsid w:val="00D420BA"/>
    <w:rsid w:val="00D50AF8"/>
    <w:rsid w:val="00D57636"/>
    <w:rsid w:val="00D720A6"/>
    <w:rsid w:val="00D7305F"/>
    <w:rsid w:val="00D74724"/>
    <w:rsid w:val="00D7543A"/>
    <w:rsid w:val="00DB4DEA"/>
    <w:rsid w:val="00DB5B22"/>
    <w:rsid w:val="00DB6B34"/>
    <w:rsid w:val="00DF3853"/>
    <w:rsid w:val="00DF5332"/>
    <w:rsid w:val="00E10137"/>
    <w:rsid w:val="00E14174"/>
    <w:rsid w:val="00E14350"/>
    <w:rsid w:val="00E159E8"/>
    <w:rsid w:val="00E342D6"/>
    <w:rsid w:val="00E40D84"/>
    <w:rsid w:val="00E647CB"/>
    <w:rsid w:val="00E64ACD"/>
    <w:rsid w:val="00E667F2"/>
    <w:rsid w:val="00E70DFF"/>
    <w:rsid w:val="00E7271A"/>
    <w:rsid w:val="00E80936"/>
    <w:rsid w:val="00E92D13"/>
    <w:rsid w:val="00EA1D6C"/>
    <w:rsid w:val="00EA5B11"/>
    <w:rsid w:val="00EB2E8A"/>
    <w:rsid w:val="00EB301A"/>
    <w:rsid w:val="00EB4BBC"/>
    <w:rsid w:val="00EC272C"/>
    <w:rsid w:val="00ED1A1A"/>
    <w:rsid w:val="00EF43E0"/>
    <w:rsid w:val="00F119E9"/>
    <w:rsid w:val="00F153DA"/>
    <w:rsid w:val="00F712B8"/>
    <w:rsid w:val="00F814E0"/>
    <w:rsid w:val="00F84382"/>
    <w:rsid w:val="00F902D9"/>
    <w:rsid w:val="00F963F6"/>
    <w:rsid w:val="00FA6639"/>
    <w:rsid w:val="00FD09FF"/>
    <w:rsid w:val="00FD0E05"/>
    <w:rsid w:val="00FD2217"/>
    <w:rsid w:val="00FD31CC"/>
    <w:rsid w:val="00FE660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1A9A"/>
  <w15:docId w15:val="{8F67359B-D9C6-4AB9-B669-3EA0501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5790D-E24E-400B-8817-345A987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Kathi Borok</cp:lastModifiedBy>
  <cp:revision>2</cp:revision>
  <cp:lastPrinted>2016-04-07T01:54:00Z</cp:lastPrinted>
  <dcterms:created xsi:type="dcterms:W3CDTF">2016-07-11T11:45:00Z</dcterms:created>
  <dcterms:modified xsi:type="dcterms:W3CDTF">2016-07-11T11:45:00Z</dcterms:modified>
</cp:coreProperties>
</file>